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057A" w14:textId="77777777" w:rsidR="00552C05" w:rsidRPr="00D9688F" w:rsidRDefault="00552C05">
      <w:pPr>
        <w:spacing w:line="264" w:lineRule="auto"/>
        <w:ind w:left="-1134"/>
        <w:rPr>
          <w:rStyle w:val="BesuchterLink"/>
          <w:color w:val="000000" w:themeColor="text1"/>
        </w:rPr>
      </w:pPr>
    </w:p>
    <w:p w14:paraId="6186DF9A" w14:textId="77777777" w:rsidR="006662A0" w:rsidRDefault="006662A0">
      <w:pPr>
        <w:spacing w:before="240" w:after="240" w:line="360" w:lineRule="auto"/>
        <w:ind w:left="-1134"/>
        <w:rPr>
          <w:rFonts w:ascii="Arial" w:hAnsi="Arial"/>
          <w:b/>
          <w:sz w:val="32"/>
          <w:szCs w:val="32"/>
          <w:lang w:val="de-DE"/>
        </w:rPr>
      </w:pPr>
      <w:r w:rsidRPr="006662A0">
        <w:rPr>
          <w:rFonts w:ascii="Arial" w:hAnsi="Arial"/>
          <w:b/>
          <w:sz w:val="32"/>
          <w:szCs w:val="32"/>
          <w:lang w:val="de-DE"/>
        </w:rPr>
        <w:t xml:space="preserve">SIS Security Check von HIMA macht Security-Maßnahmen effektiv planbar </w:t>
      </w:r>
    </w:p>
    <w:p w14:paraId="0E3CFF53" w14:textId="5D464D27" w:rsidR="00552C05" w:rsidRPr="00D9688F" w:rsidRDefault="00675608">
      <w:pPr>
        <w:spacing w:before="240" w:after="240" w:line="360" w:lineRule="auto"/>
        <w:ind w:left="-1134"/>
        <w:rPr>
          <w:rFonts w:ascii="Arial" w:hAnsi="Arial" w:cs="Arial"/>
          <w:sz w:val="22"/>
          <w:szCs w:val="22"/>
          <w:lang w:val="de-DE"/>
        </w:rPr>
      </w:pPr>
      <w:r w:rsidRPr="00D9688F">
        <w:rPr>
          <w:rFonts w:ascii="Arial" w:hAnsi="Arial" w:cs="Arial"/>
          <w:sz w:val="22"/>
          <w:szCs w:val="22"/>
          <w:lang w:val="de-DE"/>
        </w:rPr>
        <w:t xml:space="preserve">(Brühl, </w:t>
      </w:r>
      <w:r w:rsidR="005920E4">
        <w:rPr>
          <w:rFonts w:ascii="Arial" w:hAnsi="Arial" w:cs="Arial"/>
          <w:sz w:val="22"/>
          <w:szCs w:val="22"/>
          <w:lang w:val="de-DE"/>
        </w:rPr>
        <w:t>11</w:t>
      </w:r>
      <w:r w:rsidR="00D74061" w:rsidRPr="00D9688F">
        <w:rPr>
          <w:rFonts w:ascii="Arial" w:hAnsi="Arial" w:cs="Arial"/>
          <w:sz w:val="22"/>
          <w:szCs w:val="22"/>
          <w:lang w:val="de-DE"/>
        </w:rPr>
        <w:t>.</w:t>
      </w:r>
      <w:r w:rsidR="005C2D42" w:rsidRPr="00D9688F">
        <w:rPr>
          <w:rFonts w:ascii="Arial" w:hAnsi="Arial" w:cs="Arial"/>
          <w:sz w:val="22"/>
          <w:szCs w:val="22"/>
          <w:lang w:val="de-DE"/>
        </w:rPr>
        <w:t xml:space="preserve"> </w:t>
      </w:r>
      <w:r w:rsidR="005920E4">
        <w:rPr>
          <w:rFonts w:ascii="Arial" w:hAnsi="Arial" w:cs="Arial"/>
          <w:sz w:val="22"/>
          <w:szCs w:val="22"/>
          <w:lang w:val="de-DE"/>
        </w:rPr>
        <w:t>Februar</w:t>
      </w:r>
      <w:r w:rsidR="005C2D42" w:rsidRPr="00D9688F">
        <w:rPr>
          <w:rFonts w:ascii="Arial" w:hAnsi="Arial" w:cs="Arial"/>
          <w:sz w:val="22"/>
          <w:szCs w:val="22"/>
          <w:lang w:val="de-DE"/>
        </w:rPr>
        <w:t xml:space="preserve"> 20</w:t>
      </w:r>
      <w:r w:rsidR="002E7432">
        <w:rPr>
          <w:rFonts w:ascii="Arial" w:hAnsi="Arial" w:cs="Arial"/>
          <w:sz w:val="22"/>
          <w:szCs w:val="22"/>
          <w:lang w:val="de-DE"/>
        </w:rPr>
        <w:t>20</w:t>
      </w:r>
      <w:r w:rsidRPr="00D9688F">
        <w:rPr>
          <w:rFonts w:ascii="Arial" w:hAnsi="Arial" w:cs="Arial"/>
          <w:sz w:val="22"/>
          <w:szCs w:val="22"/>
          <w:lang w:val="de-DE"/>
        </w:rPr>
        <w:t>)</w:t>
      </w:r>
    </w:p>
    <w:p w14:paraId="551BC79A" w14:textId="03E37E0A" w:rsidR="00155520" w:rsidRDefault="006662A0" w:rsidP="006662A0">
      <w:pPr>
        <w:spacing w:before="240" w:after="240" w:line="360" w:lineRule="auto"/>
        <w:ind w:left="-1134"/>
        <w:jc w:val="both"/>
        <w:rPr>
          <w:rFonts w:ascii="Arial" w:hAnsi="Arial"/>
          <w:b/>
          <w:bCs/>
          <w:sz w:val="22"/>
          <w:lang w:val="de-DE"/>
        </w:rPr>
      </w:pPr>
      <w:r w:rsidRPr="006662A0">
        <w:rPr>
          <w:rFonts w:ascii="Arial" w:hAnsi="Arial"/>
          <w:b/>
          <w:bCs/>
          <w:sz w:val="22"/>
          <w:lang w:val="de-DE"/>
        </w:rPr>
        <w:t xml:space="preserve">Anlagenbetreiber sind dafür verantwortlich, dass ihre </w:t>
      </w:r>
      <w:r>
        <w:rPr>
          <w:rFonts w:ascii="Arial" w:hAnsi="Arial"/>
          <w:b/>
          <w:bCs/>
          <w:sz w:val="22"/>
          <w:lang w:val="de-DE"/>
        </w:rPr>
        <w:t xml:space="preserve">Sicherheitssysteme </w:t>
      </w:r>
      <w:r w:rsidRPr="006662A0">
        <w:rPr>
          <w:rFonts w:ascii="Arial" w:hAnsi="Arial"/>
          <w:b/>
          <w:bCs/>
          <w:sz w:val="22"/>
          <w:lang w:val="de-DE"/>
        </w:rPr>
        <w:t xml:space="preserve">(engl. </w:t>
      </w:r>
      <w:r w:rsidRPr="007326A2">
        <w:rPr>
          <w:rFonts w:ascii="Arial" w:hAnsi="Arial"/>
          <w:b/>
          <w:bCs/>
          <w:sz w:val="22"/>
        </w:rPr>
        <w:t xml:space="preserve">Safety Instrumented Systems, SIS) </w:t>
      </w:r>
      <w:proofErr w:type="spellStart"/>
      <w:r w:rsidRPr="007326A2">
        <w:rPr>
          <w:rFonts w:ascii="Arial" w:hAnsi="Arial"/>
          <w:b/>
          <w:bCs/>
          <w:sz w:val="22"/>
        </w:rPr>
        <w:t>relevante</w:t>
      </w:r>
      <w:proofErr w:type="spellEnd"/>
      <w:r w:rsidRPr="007326A2">
        <w:rPr>
          <w:rFonts w:ascii="Arial" w:hAnsi="Arial"/>
          <w:b/>
          <w:bCs/>
          <w:sz w:val="22"/>
        </w:rPr>
        <w:t xml:space="preserve"> Safety- und Security-</w:t>
      </w:r>
      <w:proofErr w:type="spellStart"/>
      <w:r w:rsidRPr="007326A2">
        <w:rPr>
          <w:rFonts w:ascii="Arial" w:hAnsi="Arial"/>
          <w:b/>
          <w:bCs/>
          <w:sz w:val="22"/>
        </w:rPr>
        <w:t>Normen</w:t>
      </w:r>
      <w:proofErr w:type="spellEnd"/>
      <w:r w:rsidRPr="007326A2">
        <w:rPr>
          <w:rFonts w:ascii="Arial" w:hAnsi="Arial"/>
          <w:b/>
          <w:bCs/>
          <w:sz w:val="22"/>
        </w:rPr>
        <w:t xml:space="preserve"> </w:t>
      </w:r>
      <w:proofErr w:type="spellStart"/>
      <w:r w:rsidRPr="007326A2">
        <w:rPr>
          <w:rFonts w:ascii="Arial" w:hAnsi="Arial"/>
          <w:b/>
          <w:bCs/>
          <w:sz w:val="22"/>
        </w:rPr>
        <w:t>erfüllen</w:t>
      </w:r>
      <w:proofErr w:type="spellEnd"/>
      <w:r w:rsidRPr="007326A2">
        <w:rPr>
          <w:rFonts w:ascii="Arial" w:hAnsi="Arial"/>
          <w:b/>
          <w:bCs/>
          <w:sz w:val="22"/>
        </w:rPr>
        <w:t xml:space="preserve">. </w:t>
      </w:r>
      <w:r w:rsidRPr="006662A0">
        <w:rPr>
          <w:rFonts w:ascii="Arial" w:hAnsi="Arial"/>
          <w:b/>
          <w:bCs/>
          <w:sz w:val="22"/>
          <w:lang w:val="de-DE"/>
        </w:rPr>
        <w:t xml:space="preserve">Oft fehlt jedoch neben Zeit und Ressourcen die erforderliche Systemkenntnis, um die richtigen Maßnahmen </w:t>
      </w:r>
      <w:r w:rsidR="007326A2">
        <w:rPr>
          <w:rFonts w:ascii="Arial" w:hAnsi="Arial"/>
          <w:b/>
          <w:bCs/>
          <w:sz w:val="22"/>
          <w:lang w:val="de-DE"/>
        </w:rPr>
        <w:t xml:space="preserve">hierfür </w:t>
      </w:r>
      <w:r>
        <w:rPr>
          <w:rFonts w:ascii="Arial" w:hAnsi="Arial"/>
          <w:b/>
          <w:bCs/>
          <w:sz w:val="22"/>
          <w:lang w:val="de-DE"/>
        </w:rPr>
        <w:t xml:space="preserve">zu </w:t>
      </w:r>
      <w:r w:rsidRPr="006662A0">
        <w:rPr>
          <w:rFonts w:ascii="Arial" w:hAnsi="Arial"/>
          <w:b/>
          <w:bCs/>
          <w:sz w:val="22"/>
          <w:lang w:val="de-DE"/>
        </w:rPr>
        <w:t xml:space="preserve">identifizieren. </w:t>
      </w:r>
      <w:r w:rsidR="00303414" w:rsidRPr="00D9688F">
        <w:rPr>
          <w:rFonts w:ascii="Arial" w:hAnsi="Arial" w:cs="Arial"/>
          <w:b/>
          <w:sz w:val="22"/>
          <w:lang w:val="de-DE"/>
        </w:rPr>
        <w:t>Die HIMA Paul H</w:t>
      </w:r>
      <w:bookmarkStart w:id="0" w:name="_GoBack"/>
      <w:bookmarkEnd w:id="0"/>
      <w:r w:rsidR="00303414" w:rsidRPr="00D9688F">
        <w:rPr>
          <w:rFonts w:ascii="Arial" w:hAnsi="Arial" w:cs="Arial"/>
          <w:b/>
          <w:sz w:val="22"/>
          <w:lang w:val="de-DE"/>
        </w:rPr>
        <w:t xml:space="preserve">ildebrandt GmbH, weltweit führender unabhängiger Anbieter smarter </w:t>
      </w:r>
      <w:proofErr w:type="spellStart"/>
      <w:r w:rsidR="00303414" w:rsidRPr="00D9688F">
        <w:rPr>
          <w:rFonts w:ascii="Arial" w:hAnsi="Arial" w:cs="Arial"/>
          <w:b/>
          <w:sz w:val="22"/>
          <w:lang w:val="de-DE"/>
        </w:rPr>
        <w:t>Safety</w:t>
      </w:r>
      <w:proofErr w:type="spellEnd"/>
      <w:r w:rsidR="00303414" w:rsidRPr="00D9688F">
        <w:rPr>
          <w:rFonts w:ascii="Arial" w:hAnsi="Arial" w:cs="Arial"/>
          <w:b/>
          <w:sz w:val="22"/>
          <w:lang w:val="de-DE"/>
        </w:rPr>
        <w:t xml:space="preserve">-Lösungen für die Industrie, </w:t>
      </w:r>
      <w:r>
        <w:rPr>
          <w:rFonts w:ascii="Arial" w:hAnsi="Arial" w:cs="Arial"/>
          <w:b/>
          <w:sz w:val="22"/>
          <w:lang w:val="de-DE"/>
        </w:rPr>
        <w:t xml:space="preserve">bietet jetzt einen SIS Security Check an. </w:t>
      </w:r>
      <w:r w:rsidR="00155520" w:rsidRPr="006662A0">
        <w:rPr>
          <w:rFonts w:ascii="Arial" w:hAnsi="Arial"/>
          <w:b/>
          <w:bCs/>
          <w:sz w:val="22"/>
          <w:lang w:val="de-DE"/>
        </w:rPr>
        <w:t xml:space="preserve">Im Rahmen des Security-Assessments überprüfen die unabhängigen </w:t>
      </w:r>
      <w:proofErr w:type="spellStart"/>
      <w:r w:rsidR="00155520" w:rsidRPr="006662A0">
        <w:rPr>
          <w:rFonts w:ascii="Arial" w:hAnsi="Arial"/>
          <w:b/>
          <w:bCs/>
          <w:sz w:val="22"/>
          <w:lang w:val="de-DE"/>
        </w:rPr>
        <w:t>Safetyexperten</w:t>
      </w:r>
      <w:proofErr w:type="spellEnd"/>
      <w:r w:rsidR="00155520" w:rsidRPr="006662A0">
        <w:rPr>
          <w:rFonts w:ascii="Arial" w:hAnsi="Arial"/>
          <w:b/>
          <w:bCs/>
          <w:sz w:val="22"/>
          <w:lang w:val="de-DE"/>
        </w:rPr>
        <w:t xml:space="preserve"> von HIMA die bestehenden Security-Maßnahmen, die SIS-Konfiguration und die Netzwerkkomponenten. Anlagenbetreiber erhalten </w:t>
      </w:r>
      <w:r w:rsidR="007326A2">
        <w:rPr>
          <w:rFonts w:ascii="Arial" w:hAnsi="Arial"/>
          <w:b/>
          <w:bCs/>
          <w:sz w:val="22"/>
          <w:lang w:val="de-DE"/>
        </w:rPr>
        <w:t>so</w:t>
      </w:r>
      <w:r w:rsidR="00155520" w:rsidRPr="006662A0">
        <w:rPr>
          <w:rFonts w:ascii="Arial" w:hAnsi="Arial"/>
          <w:b/>
          <w:bCs/>
          <w:sz w:val="22"/>
          <w:lang w:val="de-DE"/>
        </w:rPr>
        <w:t xml:space="preserve"> einen Überblick über den Status ihrer</w:t>
      </w:r>
      <w:r w:rsidR="002E7432">
        <w:rPr>
          <w:rFonts w:ascii="Arial" w:hAnsi="Arial"/>
          <w:b/>
          <w:bCs/>
          <w:sz w:val="22"/>
          <w:lang w:val="de-DE"/>
        </w:rPr>
        <w:t xml:space="preserve"> </w:t>
      </w:r>
      <w:proofErr w:type="spellStart"/>
      <w:r w:rsidR="002E7432">
        <w:rPr>
          <w:rFonts w:ascii="Arial" w:hAnsi="Arial"/>
          <w:b/>
          <w:bCs/>
          <w:sz w:val="22"/>
          <w:lang w:val="de-DE"/>
        </w:rPr>
        <w:t>Safety</w:t>
      </w:r>
      <w:proofErr w:type="spellEnd"/>
      <w:r w:rsidR="002E7432">
        <w:rPr>
          <w:rFonts w:ascii="Arial" w:hAnsi="Arial"/>
          <w:b/>
          <w:bCs/>
          <w:sz w:val="22"/>
          <w:lang w:val="de-DE"/>
        </w:rPr>
        <w:t>-Einrichtungen</w:t>
      </w:r>
      <w:r w:rsidR="00155520" w:rsidRPr="006662A0">
        <w:rPr>
          <w:rFonts w:ascii="Arial" w:hAnsi="Arial"/>
          <w:b/>
          <w:bCs/>
          <w:sz w:val="22"/>
          <w:lang w:val="de-DE"/>
        </w:rPr>
        <w:t xml:space="preserve"> sowie über Security-Risiken und -Schwachstellen. </w:t>
      </w:r>
      <w:r w:rsidR="007326A2">
        <w:rPr>
          <w:rFonts w:ascii="Arial" w:hAnsi="Arial"/>
          <w:b/>
          <w:bCs/>
          <w:sz w:val="22"/>
          <w:lang w:val="de-DE"/>
        </w:rPr>
        <w:t xml:space="preserve">Damit </w:t>
      </w:r>
      <w:r w:rsidR="007326A2" w:rsidRPr="006662A0">
        <w:rPr>
          <w:rFonts w:ascii="Arial" w:hAnsi="Arial"/>
          <w:b/>
          <w:bCs/>
          <w:sz w:val="22"/>
          <w:lang w:val="de-DE"/>
        </w:rPr>
        <w:t xml:space="preserve">liefert </w:t>
      </w:r>
      <w:r w:rsidR="004C3688">
        <w:rPr>
          <w:rFonts w:ascii="Arial" w:hAnsi="Arial"/>
          <w:b/>
          <w:bCs/>
          <w:sz w:val="22"/>
          <w:lang w:val="de-DE"/>
        </w:rPr>
        <w:t>der SIS Security Check</w:t>
      </w:r>
      <w:r w:rsidR="007326A2">
        <w:rPr>
          <w:rFonts w:ascii="Arial" w:hAnsi="Arial"/>
          <w:b/>
          <w:bCs/>
          <w:sz w:val="22"/>
          <w:lang w:val="de-DE"/>
        </w:rPr>
        <w:t xml:space="preserve"> </w:t>
      </w:r>
      <w:r w:rsidR="00155520" w:rsidRPr="006662A0">
        <w:rPr>
          <w:rFonts w:ascii="Arial" w:hAnsi="Arial"/>
          <w:b/>
          <w:bCs/>
          <w:sz w:val="22"/>
          <w:lang w:val="de-DE"/>
        </w:rPr>
        <w:t>die optimale Entscheidungsgrundlage, um angemessene, normgere</w:t>
      </w:r>
      <w:r w:rsidR="007326A2">
        <w:rPr>
          <w:rFonts w:ascii="Arial" w:hAnsi="Arial"/>
          <w:b/>
          <w:bCs/>
          <w:sz w:val="22"/>
          <w:lang w:val="de-DE"/>
        </w:rPr>
        <w:t>chte Schutzmaßnahmen umzusetzen. Diese erhöhen</w:t>
      </w:r>
      <w:r w:rsidR="00155520" w:rsidRPr="006662A0">
        <w:rPr>
          <w:rFonts w:ascii="Arial" w:hAnsi="Arial"/>
          <w:b/>
          <w:bCs/>
          <w:sz w:val="22"/>
          <w:lang w:val="de-DE"/>
        </w:rPr>
        <w:t xml:space="preserve"> die Resilienz </w:t>
      </w:r>
      <w:r w:rsidR="007326A2">
        <w:rPr>
          <w:rFonts w:ascii="Arial" w:hAnsi="Arial"/>
          <w:b/>
          <w:bCs/>
          <w:sz w:val="22"/>
          <w:lang w:val="de-DE"/>
        </w:rPr>
        <w:t>von</w:t>
      </w:r>
      <w:r w:rsidR="00155520" w:rsidRPr="006662A0">
        <w:rPr>
          <w:rFonts w:ascii="Arial" w:hAnsi="Arial"/>
          <w:b/>
          <w:bCs/>
          <w:sz w:val="22"/>
          <w:lang w:val="de-DE"/>
        </w:rPr>
        <w:t xml:space="preserve"> </w:t>
      </w:r>
      <w:proofErr w:type="spellStart"/>
      <w:r w:rsidR="007938EF">
        <w:rPr>
          <w:rFonts w:ascii="Arial" w:hAnsi="Arial"/>
          <w:b/>
          <w:bCs/>
          <w:sz w:val="22"/>
          <w:lang w:val="de-DE"/>
        </w:rPr>
        <w:t>Safety</w:t>
      </w:r>
      <w:proofErr w:type="spellEnd"/>
      <w:r w:rsidR="007938EF">
        <w:rPr>
          <w:rFonts w:ascii="Arial" w:hAnsi="Arial"/>
          <w:b/>
          <w:bCs/>
          <w:sz w:val="22"/>
          <w:lang w:val="de-DE"/>
        </w:rPr>
        <w:t>-</w:t>
      </w:r>
      <w:r w:rsidR="002E7432">
        <w:rPr>
          <w:rFonts w:ascii="Arial" w:hAnsi="Arial"/>
          <w:b/>
          <w:bCs/>
          <w:sz w:val="22"/>
          <w:lang w:val="de-DE"/>
        </w:rPr>
        <w:t>S</w:t>
      </w:r>
      <w:r w:rsidR="00155520">
        <w:rPr>
          <w:rFonts w:ascii="Arial" w:hAnsi="Arial"/>
          <w:b/>
          <w:bCs/>
          <w:sz w:val="22"/>
          <w:lang w:val="de-DE"/>
        </w:rPr>
        <w:t>teuerungen</w:t>
      </w:r>
      <w:r w:rsidR="00155520" w:rsidRPr="006662A0">
        <w:rPr>
          <w:rFonts w:ascii="Arial" w:hAnsi="Arial"/>
          <w:b/>
          <w:bCs/>
          <w:sz w:val="22"/>
          <w:lang w:val="de-DE"/>
        </w:rPr>
        <w:t xml:space="preserve"> gegenüber unbewu</w:t>
      </w:r>
      <w:r w:rsidR="00155520">
        <w:rPr>
          <w:rFonts w:ascii="Arial" w:hAnsi="Arial"/>
          <w:b/>
          <w:bCs/>
          <w:sz w:val="22"/>
          <w:lang w:val="de-DE"/>
        </w:rPr>
        <w:t>s</w:t>
      </w:r>
      <w:r w:rsidR="00155520" w:rsidRPr="006662A0">
        <w:rPr>
          <w:rFonts w:ascii="Arial" w:hAnsi="Arial"/>
          <w:b/>
          <w:bCs/>
          <w:sz w:val="22"/>
          <w:lang w:val="de-DE"/>
        </w:rPr>
        <w:t>sten und gezielten Manipulationen</w:t>
      </w:r>
      <w:r w:rsidR="007326A2">
        <w:rPr>
          <w:rFonts w:ascii="Arial" w:hAnsi="Arial"/>
          <w:b/>
          <w:bCs/>
          <w:sz w:val="22"/>
          <w:lang w:val="de-DE"/>
        </w:rPr>
        <w:t>, was zu einer gesteigerten Anlagenverfügbarkeit be</w:t>
      </w:r>
      <w:r w:rsidR="009728CB">
        <w:rPr>
          <w:rFonts w:ascii="Arial" w:hAnsi="Arial"/>
          <w:b/>
          <w:bCs/>
          <w:sz w:val="22"/>
          <w:lang w:val="de-DE"/>
        </w:rPr>
        <w:t>i</w:t>
      </w:r>
      <w:r w:rsidR="007326A2">
        <w:rPr>
          <w:rFonts w:ascii="Arial" w:hAnsi="Arial"/>
          <w:b/>
          <w:bCs/>
          <w:sz w:val="22"/>
          <w:lang w:val="de-DE"/>
        </w:rPr>
        <w:t>trägt</w:t>
      </w:r>
      <w:r w:rsidR="00155520">
        <w:rPr>
          <w:rFonts w:ascii="Arial" w:hAnsi="Arial"/>
          <w:b/>
          <w:bCs/>
          <w:sz w:val="22"/>
          <w:lang w:val="de-DE"/>
        </w:rPr>
        <w:t xml:space="preserve">. </w:t>
      </w:r>
    </w:p>
    <w:p w14:paraId="25C53E7B" w14:textId="6CF84301" w:rsidR="006662A0" w:rsidRDefault="006662A0" w:rsidP="006662A0">
      <w:pPr>
        <w:spacing w:before="240" w:after="240" w:line="360" w:lineRule="auto"/>
        <w:ind w:left="-1134"/>
        <w:jc w:val="both"/>
        <w:rPr>
          <w:rFonts w:ascii="Arial" w:hAnsi="Arial"/>
          <w:bCs/>
          <w:sz w:val="22"/>
          <w:lang w:val="de-DE"/>
        </w:rPr>
      </w:pPr>
      <w:r w:rsidRPr="006662A0">
        <w:rPr>
          <w:rFonts w:ascii="Arial" w:hAnsi="Arial"/>
          <w:bCs/>
          <w:sz w:val="22"/>
          <w:lang w:val="de-DE"/>
        </w:rPr>
        <w:t xml:space="preserve">Prozesstechnische Anlagen werden </w:t>
      </w:r>
      <w:r w:rsidR="004C3688">
        <w:rPr>
          <w:rFonts w:ascii="Arial" w:hAnsi="Arial"/>
          <w:bCs/>
          <w:sz w:val="22"/>
          <w:lang w:val="de-DE"/>
        </w:rPr>
        <w:t>immer</w:t>
      </w:r>
      <w:r w:rsidRPr="006662A0">
        <w:rPr>
          <w:rFonts w:ascii="Arial" w:hAnsi="Arial"/>
          <w:bCs/>
          <w:sz w:val="22"/>
          <w:lang w:val="de-DE"/>
        </w:rPr>
        <w:t xml:space="preserve"> komplexer. </w:t>
      </w:r>
      <w:r w:rsidR="00370763">
        <w:rPr>
          <w:rFonts w:ascii="Arial" w:hAnsi="Arial"/>
          <w:bCs/>
          <w:sz w:val="22"/>
          <w:lang w:val="de-DE"/>
        </w:rPr>
        <w:t>Mit</w:t>
      </w:r>
      <w:r w:rsidR="007326A2">
        <w:rPr>
          <w:rFonts w:ascii="Arial" w:hAnsi="Arial"/>
          <w:bCs/>
          <w:sz w:val="22"/>
          <w:lang w:val="de-DE"/>
        </w:rPr>
        <w:t xml:space="preserve"> dem zunehmenden Digitalisierungsgrad </w:t>
      </w:r>
      <w:r w:rsidR="00370763">
        <w:rPr>
          <w:rFonts w:ascii="Arial" w:hAnsi="Arial"/>
          <w:bCs/>
          <w:sz w:val="22"/>
          <w:lang w:val="de-DE"/>
        </w:rPr>
        <w:t xml:space="preserve">steigt auch </w:t>
      </w:r>
      <w:r w:rsidRPr="006662A0">
        <w:rPr>
          <w:rFonts w:ascii="Arial" w:hAnsi="Arial"/>
          <w:bCs/>
          <w:sz w:val="22"/>
          <w:lang w:val="de-DE"/>
        </w:rPr>
        <w:t xml:space="preserve">das Risiko von gezielten Manipulationen </w:t>
      </w:r>
      <w:r w:rsidR="009728CB">
        <w:rPr>
          <w:rFonts w:ascii="Arial" w:hAnsi="Arial"/>
          <w:bCs/>
          <w:sz w:val="22"/>
          <w:lang w:val="de-DE"/>
        </w:rPr>
        <w:t>an</w:t>
      </w:r>
      <w:r w:rsidRPr="006662A0">
        <w:rPr>
          <w:rFonts w:ascii="Arial" w:hAnsi="Arial"/>
          <w:bCs/>
          <w:sz w:val="22"/>
          <w:lang w:val="de-DE"/>
        </w:rPr>
        <w:t xml:space="preserve"> Produktionsanlagen. Inzwischen gehört die Berücksichtigung der Anforderungen für </w:t>
      </w:r>
      <w:r w:rsidR="00D50167">
        <w:rPr>
          <w:rFonts w:ascii="Arial" w:hAnsi="Arial"/>
          <w:bCs/>
          <w:sz w:val="22"/>
          <w:lang w:val="de-DE"/>
        </w:rPr>
        <w:t>Automation-</w:t>
      </w:r>
      <w:r w:rsidRPr="006662A0">
        <w:rPr>
          <w:rFonts w:ascii="Arial" w:hAnsi="Arial"/>
          <w:bCs/>
          <w:sz w:val="22"/>
          <w:lang w:val="de-DE"/>
        </w:rPr>
        <w:t xml:space="preserve">Security daher zu den wichtigsten Kriterien bei der Konfiguration und dem Management von Produktionsanlagen und ganz besonders von </w:t>
      </w:r>
      <w:proofErr w:type="spellStart"/>
      <w:r w:rsidR="007938EF">
        <w:rPr>
          <w:rFonts w:ascii="Arial" w:hAnsi="Arial"/>
          <w:bCs/>
          <w:sz w:val="22"/>
          <w:lang w:val="de-DE"/>
        </w:rPr>
        <w:t>Safety</w:t>
      </w:r>
      <w:proofErr w:type="spellEnd"/>
      <w:r w:rsidR="002E7432">
        <w:rPr>
          <w:rFonts w:ascii="Arial" w:hAnsi="Arial"/>
          <w:bCs/>
          <w:sz w:val="22"/>
          <w:lang w:val="de-DE"/>
        </w:rPr>
        <w:t>-S</w:t>
      </w:r>
      <w:r w:rsidRPr="006662A0">
        <w:rPr>
          <w:rFonts w:ascii="Arial" w:hAnsi="Arial"/>
          <w:bCs/>
          <w:sz w:val="22"/>
          <w:lang w:val="de-DE"/>
        </w:rPr>
        <w:t xml:space="preserve">ystemen. </w:t>
      </w:r>
      <w:r w:rsidR="00155520">
        <w:rPr>
          <w:rFonts w:ascii="Arial" w:hAnsi="Arial"/>
          <w:bCs/>
          <w:sz w:val="22"/>
          <w:lang w:val="de-DE"/>
        </w:rPr>
        <w:t xml:space="preserve">Dies stellt </w:t>
      </w:r>
      <w:r w:rsidR="00155520" w:rsidRPr="00155520">
        <w:rPr>
          <w:rFonts w:ascii="Arial" w:hAnsi="Arial"/>
          <w:bCs/>
          <w:sz w:val="22"/>
          <w:lang w:val="de-DE"/>
        </w:rPr>
        <w:t xml:space="preserve">Anlagenbetreiber, </w:t>
      </w:r>
      <w:proofErr w:type="spellStart"/>
      <w:r w:rsidR="00155520" w:rsidRPr="00155520">
        <w:rPr>
          <w:rFonts w:ascii="Arial" w:hAnsi="Arial"/>
          <w:bCs/>
          <w:sz w:val="22"/>
          <w:lang w:val="de-DE"/>
        </w:rPr>
        <w:t>Safety</w:t>
      </w:r>
      <w:proofErr w:type="spellEnd"/>
      <w:r w:rsidR="00155520" w:rsidRPr="00155520">
        <w:rPr>
          <w:rFonts w:ascii="Arial" w:hAnsi="Arial"/>
          <w:bCs/>
          <w:sz w:val="22"/>
          <w:lang w:val="de-DE"/>
        </w:rPr>
        <w:t>- und Security-Verantwor</w:t>
      </w:r>
      <w:r w:rsidR="00155520">
        <w:rPr>
          <w:rFonts w:ascii="Arial" w:hAnsi="Arial"/>
          <w:bCs/>
          <w:sz w:val="22"/>
          <w:lang w:val="de-DE"/>
        </w:rPr>
        <w:t>t</w:t>
      </w:r>
      <w:r w:rsidR="00155520" w:rsidRPr="00155520">
        <w:rPr>
          <w:rFonts w:ascii="Arial" w:hAnsi="Arial"/>
          <w:bCs/>
          <w:sz w:val="22"/>
          <w:lang w:val="de-DE"/>
        </w:rPr>
        <w:t>liche, Maintenance-Verantwortliche</w:t>
      </w:r>
      <w:r w:rsidR="00155520">
        <w:rPr>
          <w:rFonts w:ascii="Arial" w:hAnsi="Arial"/>
          <w:bCs/>
          <w:sz w:val="22"/>
          <w:lang w:val="de-DE"/>
        </w:rPr>
        <w:t xml:space="preserve"> und</w:t>
      </w:r>
      <w:r w:rsidR="00155520" w:rsidRPr="00155520">
        <w:rPr>
          <w:rFonts w:ascii="Arial" w:hAnsi="Arial"/>
          <w:bCs/>
          <w:sz w:val="22"/>
          <w:lang w:val="de-DE"/>
        </w:rPr>
        <w:t xml:space="preserve"> Qualitätsmanager</w:t>
      </w:r>
      <w:r w:rsidR="00155520">
        <w:rPr>
          <w:rFonts w:ascii="Arial" w:hAnsi="Arial"/>
          <w:bCs/>
          <w:sz w:val="22"/>
          <w:lang w:val="de-DE"/>
        </w:rPr>
        <w:t xml:space="preserve"> in der Prozessindustrie vor große Herausforderungen. Denn d</w:t>
      </w:r>
      <w:r w:rsidR="00155520" w:rsidRPr="00155520">
        <w:rPr>
          <w:rFonts w:ascii="Arial" w:hAnsi="Arial"/>
          <w:bCs/>
          <w:sz w:val="22"/>
          <w:lang w:val="de-DE"/>
        </w:rPr>
        <w:t>ie Gefahr von Angriffen auf Produktionsanlagen steigt</w:t>
      </w:r>
      <w:r w:rsidR="00155520">
        <w:rPr>
          <w:rFonts w:ascii="Arial" w:hAnsi="Arial"/>
          <w:bCs/>
          <w:sz w:val="22"/>
          <w:lang w:val="de-DE"/>
        </w:rPr>
        <w:t xml:space="preserve"> stetig und</w:t>
      </w:r>
      <w:r w:rsidR="007326A2">
        <w:rPr>
          <w:rFonts w:ascii="Arial" w:hAnsi="Arial"/>
          <w:bCs/>
          <w:sz w:val="22"/>
          <w:lang w:val="de-DE"/>
        </w:rPr>
        <w:t xml:space="preserve"> sowohl die Art der Bedrohungen sowie die entsprechenden Normen entwickeln sich ständig weiter</w:t>
      </w:r>
      <w:r w:rsidR="00155520">
        <w:rPr>
          <w:rFonts w:ascii="Arial" w:hAnsi="Arial"/>
          <w:bCs/>
          <w:sz w:val="22"/>
          <w:lang w:val="de-DE"/>
        </w:rPr>
        <w:t>.</w:t>
      </w:r>
    </w:p>
    <w:p w14:paraId="2078F762" w14:textId="366FC6C1" w:rsidR="006662A0" w:rsidRDefault="006662A0" w:rsidP="006662A0">
      <w:pPr>
        <w:spacing w:before="240" w:after="240" w:line="360" w:lineRule="auto"/>
        <w:ind w:left="-1134"/>
        <w:jc w:val="both"/>
        <w:rPr>
          <w:rFonts w:ascii="Arial" w:hAnsi="Arial"/>
          <w:bCs/>
          <w:sz w:val="22"/>
          <w:lang w:val="de-DE"/>
        </w:rPr>
      </w:pPr>
      <w:r w:rsidRPr="006662A0">
        <w:rPr>
          <w:rFonts w:ascii="Arial" w:hAnsi="Arial"/>
          <w:bCs/>
          <w:sz w:val="22"/>
          <w:lang w:val="de-DE"/>
        </w:rPr>
        <w:lastRenderedPageBreak/>
        <w:t>„D</w:t>
      </w:r>
      <w:r w:rsidR="00370763">
        <w:rPr>
          <w:rFonts w:ascii="Arial" w:hAnsi="Arial"/>
          <w:bCs/>
          <w:sz w:val="22"/>
          <w:lang w:val="de-DE"/>
        </w:rPr>
        <w:t>urch die</w:t>
      </w:r>
      <w:r w:rsidRPr="006662A0">
        <w:rPr>
          <w:rFonts w:ascii="Arial" w:hAnsi="Arial"/>
          <w:bCs/>
          <w:sz w:val="22"/>
          <w:lang w:val="de-DE"/>
        </w:rPr>
        <w:t xml:space="preserve"> Digitalisierung steigt das Risiko von gezielten Angriffen auf Produktionsanlagen</w:t>
      </w:r>
      <w:r w:rsidR="00370763">
        <w:rPr>
          <w:rFonts w:ascii="Arial" w:hAnsi="Arial"/>
          <w:bCs/>
          <w:sz w:val="22"/>
          <w:lang w:val="de-DE"/>
        </w:rPr>
        <w:t xml:space="preserve"> in der Prozessindustrie</w:t>
      </w:r>
      <w:r w:rsidRPr="006662A0">
        <w:rPr>
          <w:rFonts w:ascii="Arial" w:hAnsi="Arial"/>
          <w:bCs/>
          <w:sz w:val="22"/>
          <w:lang w:val="de-DE"/>
        </w:rPr>
        <w:t xml:space="preserve">. Schwachstellen und Lücken in der </w:t>
      </w:r>
      <w:r w:rsidR="00213AD3">
        <w:rPr>
          <w:rFonts w:ascii="Arial" w:hAnsi="Arial"/>
          <w:bCs/>
          <w:sz w:val="22"/>
          <w:lang w:val="de-DE"/>
        </w:rPr>
        <w:t>Automation</w:t>
      </w:r>
      <w:r w:rsidR="005E764C">
        <w:rPr>
          <w:rFonts w:ascii="Arial" w:hAnsi="Arial"/>
          <w:bCs/>
          <w:sz w:val="22"/>
          <w:lang w:val="de-DE"/>
        </w:rPr>
        <w:t>-</w:t>
      </w:r>
      <w:r w:rsidRPr="006662A0">
        <w:rPr>
          <w:rFonts w:ascii="Arial" w:hAnsi="Arial"/>
          <w:bCs/>
          <w:sz w:val="22"/>
          <w:lang w:val="de-DE"/>
        </w:rPr>
        <w:t xml:space="preserve">Security können die Absicherung jeder Anlage gefährden. Aus diesem Grund müssen Funktionale Sicherheit und </w:t>
      </w:r>
      <w:r w:rsidR="00213AD3">
        <w:rPr>
          <w:rFonts w:ascii="Arial" w:hAnsi="Arial"/>
          <w:bCs/>
          <w:sz w:val="22"/>
          <w:lang w:val="de-DE"/>
        </w:rPr>
        <w:t>Automation</w:t>
      </w:r>
      <w:r w:rsidR="005E764C">
        <w:rPr>
          <w:rFonts w:ascii="Arial" w:hAnsi="Arial"/>
          <w:bCs/>
          <w:sz w:val="22"/>
          <w:lang w:val="de-DE"/>
        </w:rPr>
        <w:t>-</w:t>
      </w:r>
      <w:r w:rsidRPr="006662A0">
        <w:rPr>
          <w:rFonts w:ascii="Arial" w:hAnsi="Arial"/>
          <w:bCs/>
          <w:sz w:val="22"/>
          <w:lang w:val="de-DE"/>
        </w:rPr>
        <w:t xml:space="preserve">Security immer gemeinsam betrachtet werden“, erklärt Thomas Janzer, Senior Manager Service Portfolio bei HIMA. „Die Normen bzgl. Funktionaler Sicherheit wurden diesem Wandel angepasst. </w:t>
      </w:r>
      <w:r w:rsidR="00213AD3" w:rsidRPr="00213AD3">
        <w:rPr>
          <w:rFonts w:ascii="Arial" w:hAnsi="Arial"/>
          <w:bCs/>
          <w:sz w:val="22"/>
          <w:lang w:val="de-DE"/>
        </w:rPr>
        <w:t>Um Schwachstellen der Sicherheitseinrichtung zu identifizieren</w:t>
      </w:r>
      <w:r w:rsidR="00213AD3">
        <w:rPr>
          <w:rFonts w:ascii="Arial" w:hAnsi="Arial"/>
          <w:bCs/>
          <w:sz w:val="22"/>
          <w:lang w:val="de-DE"/>
        </w:rPr>
        <w:t>,</w:t>
      </w:r>
      <w:r w:rsidR="00213AD3" w:rsidRPr="006662A0">
        <w:rPr>
          <w:rFonts w:ascii="Arial" w:hAnsi="Arial"/>
          <w:bCs/>
          <w:sz w:val="22"/>
          <w:lang w:val="de-DE"/>
        </w:rPr>
        <w:t xml:space="preserve"> </w:t>
      </w:r>
      <w:r w:rsidR="00213AD3">
        <w:rPr>
          <w:rFonts w:ascii="Arial" w:hAnsi="Arial"/>
          <w:bCs/>
          <w:sz w:val="22"/>
          <w:lang w:val="de-DE"/>
        </w:rPr>
        <w:t xml:space="preserve">fordert die </w:t>
      </w:r>
      <w:r w:rsidRPr="006662A0">
        <w:rPr>
          <w:rFonts w:ascii="Arial" w:hAnsi="Arial"/>
          <w:bCs/>
          <w:sz w:val="22"/>
          <w:lang w:val="de-DE"/>
        </w:rPr>
        <w:t xml:space="preserve">Edition 2 der IEC-Norm 61511 bereits von Anlagenbetreibern </w:t>
      </w:r>
      <w:r w:rsidR="00213AD3" w:rsidRPr="00213AD3">
        <w:rPr>
          <w:rFonts w:ascii="Arial" w:hAnsi="Arial"/>
          <w:bCs/>
          <w:sz w:val="22"/>
          <w:lang w:val="de-DE"/>
        </w:rPr>
        <w:t>eine Risikobeurteilung</w:t>
      </w:r>
      <w:r w:rsidR="00213AD3">
        <w:rPr>
          <w:rFonts w:ascii="Arial" w:hAnsi="Arial"/>
          <w:bCs/>
          <w:sz w:val="22"/>
          <w:lang w:val="de-DE"/>
        </w:rPr>
        <w:t xml:space="preserve"> </w:t>
      </w:r>
      <w:r w:rsidR="00213AD3" w:rsidRPr="00213AD3">
        <w:rPr>
          <w:rFonts w:ascii="Arial" w:hAnsi="Arial"/>
          <w:bCs/>
          <w:sz w:val="22"/>
          <w:lang w:val="de-DE"/>
        </w:rPr>
        <w:t xml:space="preserve">hinsichtlich </w:t>
      </w:r>
      <w:r w:rsidR="00213AD3">
        <w:rPr>
          <w:rFonts w:ascii="Arial" w:hAnsi="Arial"/>
          <w:bCs/>
          <w:sz w:val="22"/>
          <w:lang w:val="de-DE"/>
        </w:rPr>
        <w:t>Automation</w:t>
      </w:r>
      <w:r w:rsidR="005E764C">
        <w:rPr>
          <w:rFonts w:ascii="Arial" w:hAnsi="Arial"/>
          <w:bCs/>
          <w:sz w:val="22"/>
          <w:lang w:val="de-DE"/>
        </w:rPr>
        <w:t>-</w:t>
      </w:r>
      <w:r w:rsidR="00213AD3">
        <w:rPr>
          <w:rFonts w:ascii="Arial" w:hAnsi="Arial"/>
          <w:bCs/>
          <w:sz w:val="22"/>
          <w:lang w:val="de-DE"/>
        </w:rPr>
        <w:t xml:space="preserve">Security. </w:t>
      </w:r>
      <w:r w:rsidR="005E764C">
        <w:rPr>
          <w:rFonts w:ascii="Arial" w:hAnsi="Arial"/>
          <w:bCs/>
          <w:sz w:val="22"/>
          <w:lang w:val="de-DE"/>
        </w:rPr>
        <w:t>Dabei sind</w:t>
      </w:r>
      <w:r w:rsidRPr="006662A0">
        <w:rPr>
          <w:rFonts w:ascii="Arial" w:hAnsi="Arial"/>
          <w:bCs/>
          <w:sz w:val="22"/>
          <w:lang w:val="de-DE"/>
        </w:rPr>
        <w:t xml:space="preserve"> mögliche </w:t>
      </w:r>
      <w:r w:rsidR="005E764C">
        <w:rPr>
          <w:rFonts w:ascii="Arial" w:hAnsi="Arial"/>
          <w:bCs/>
          <w:sz w:val="22"/>
          <w:lang w:val="de-DE"/>
        </w:rPr>
        <w:t>S</w:t>
      </w:r>
      <w:r w:rsidRPr="006662A0">
        <w:rPr>
          <w:rFonts w:ascii="Arial" w:hAnsi="Arial"/>
          <w:bCs/>
          <w:sz w:val="22"/>
          <w:lang w:val="de-DE"/>
        </w:rPr>
        <w:t xml:space="preserve">chwachstellen in </w:t>
      </w:r>
      <w:r w:rsidR="005E764C">
        <w:rPr>
          <w:rFonts w:ascii="Arial" w:hAnsi="Arial"/>
          <w:bCs/>
          <w:sz w:val="22"/>
          <w:lang w:val="de-DE"/>
        </w:rPr>
        <w:t xml:space="preserve">den </w:t>
      </w:r>
      <w:r w:rsidRPr="006662A0">
        <w:rPr>
          <w:rFonts w:ascii="Arial" w:hAnsi="Arial"/>
          <w:bCs/>
          <w:sz w:val="22"/>
          <w:lang w:val="de-DE"/>
        </w:rPr>
        <w:t>Systemen und Netzwerken</w:t>
      </w:r>
      <w:r w:rsidR="005E764C">
        <w:rPr>
          <w:rFonts w:ascii="Arial" w:hAnsi="Arial"/>
          <w:bCs/>
          <w:sz w:val="22"/>
          <w:lang w:val="de-DE"/>
        </w:rPr>
        <w:t xml:space="preserve"> zu</w:t>
      </w:r>
      <w:r w:rsidRPr="006662A0">
        <w:rPr>
          <w:rFonts w:ascii="Arial" w:hAnsi="Arial"/>
          <w:bCs/>
          <w:sz w:val="22"/>
          <w:lang w:val="de-DE"/>
        </w:rPr>
        <w:t xml:space="preserve"> bewerten und geeignete Gegenmaßnahmen gegen </w:t>
      </w:r>
      <w:r w:rsidR="005E764C">
        <w:rPr>
          <w:rFonts w:ascii="Arial" w:hAnsi="Arial"/>
          <w:bCs/>
          <w:sz w:val="22"/>
          <w:lang w:val="de-DE"/>
        </w:rPr>
        <w:t xml:space="preserve">die </w:t>
      </w:r>
      <w:r w:rsidRPr="006662A0">
        <w:rPr>
          <w:rFonts w:ascii="Arial" w:hAnsi="Arial"/>
          <w:bCs/>
          <w:sz w:val="22"/>
          <w:lang w:val="de-DE"/>
        </w:rPr>
        <w:t>identifizierte</w:t>
      </w:r>
      <w:r w:rsidR="005E764C">
        <w:rPr>
          <w:rFonts w:ascii="Arial" w:hAnsi="Arial"/>
          <w:bCs/>
          <w:sz w:val="22"/>
          <w:lang w:val="de-DE"/>
        </w:rPr>
        <w:t>n</w:t>
      </w:r>
      <w:r w:rsidR="002E7432">
        <w:rPr>
          <w:rFonts w:ascii="Arial" w:hAnsi="Arial"/>
          <w:bCs/>
          <w:sz w:val="22"/>
          <w:lang w:val="de-DE"/>
        </w:rPr>
        <w:t xml:space="preserve"> Bedrohungen auf</w:t>
      </w:r>
      <w:r w:rsidR="004C3688">
        <w:rPr>
          <w:rFonts w:ascii="Arial" w:hAnsi="Arial"/>
          <w:bCs/>
          <w:sz w:val="22"/>
          <w:lang w:val="de-DE"/>
        </w:rPr>
        <w:t>zu</w:t>
      </w:r>
      <w:r w:rsidR="002E7432">
        <w:rPr>
          <w:rFonts w:ascii="Arial" w:hAnsi="Arial"/>
          <w:bCs/>
          <w:sz w:val="22"/>
          <w:lang w:val="de-DE"/>
        </w:rPr>
        <w:t>setzen.</w:t>
      </w:r>
      <w:r w:rsidRPr="006662A0">
        <w:rPr>
          <w:rFonts w:ascii="Arial" w:hAnsi="Arial"/>
          <w:bCs/>
          <w:sz w:val="22"/>
          <w:lang w:val="de-DE"/>
        </w:rPr>
        <w:t>“</w:t>
      </w:r>
    </w:p>
    <w:p w14:paraId="5BB72EEF" w14:textId="77777777" w:rsidR="00370763" w:rsidRDefault="006662A0" w:rsidP="006B3081">
      <w:pPr>
        <w:spacing w:before="240" w:after="240" w:line="360" w:lineRule="auto"/>
        <w:ind w:left="-1134"/>
        <w:jc w:val="both"/>
        <w:rPr>
          <w:rFonts w:ascii="Arial" w:hAnsi="Arial"/>
          <w:bCs/>
          <w:sz w:val="22"/>
          <w:lang w:val="de-DE"/>
        </w:rPr>
      </w:pPr>
      <w:r w:rsidRPr="006662A0">
        <w:rPr>
          <w:rFonts w:ascii="Arial" w:hAnsi="Arial"/>
          <w:bCs/>
          <w:sz w:val="22"/>
          <w:lang w:val="de-DE"/>
        </w:rPr>
        <w:t xml:space="preserve">Der SIS Security Check von HIMA </w:t>
      </w:r>
      <w:r w:rsidR="00370763">
        <w:rPr>
          <w:rFonts w:ascii="Arial" w:hAnsi="Arial"/>
          <w:bCs/>
          <w:sz w:val="22"/>
          <w:lang w:val="de-DE"/>
        </w:rPr>
        <w:t>wird</w:t>
      </w:r>
      <w:r w:rsidRPr="006662A0">
        <w:rPr>
          <w:rFonts w:ascii="Arial" w:hAnsi="Arial"/>
          <w:bCs/>
          <w:sz w:val="22"/>
          <w:lang w:val="de-DE"/>
        </w:rPr>
        <w:t xml:space="preserve"> von erfahrenen </w:t>
      </w:r>
      <w:proofErr w:type="spellStart"/>
      <w:r w:rsidRPr="006662A0">
        <w:rPr>
          <w:rFonts w:ascii="Arial" w:hAnsi="Arial"/>
          <w:bCs/>
          <w:sz w:val="22"/>
          <w:lang w:val="de-DE"/>
        </w:rPr>
        <w:t>Safetyspezialisten</w:t>
      </w:r>
      <w:proofErr w:type="spellEnd"/>
      <w:r w:rsidR="00370763">
        <w:rPr>
          <w:rFonts w:ascii="Arial" w:hAnsi="Arial"/>
          <w:bCs/>
          <w:sz w:val="22"/>
          <w:lang w:val="de-DE"/>
        </w:rPr>
        <w:t xml:space="preserve"> durchgeführt</w:t>
      </w:r>
      <w:r w:rsidRPr="006662A0">
        <w:rPr>
          <w:rFonts w:ascii="Arial" w:hAnsi="Arial"/>
          <w:bCs/>
          <w:sz w:val="22"/>
          <w:lang w:val="de-DE"/>
        </w:rPr>
        <w:t xml:space="preserve">, die </w:t>
      </w:r>
      <w:r w:rsidR="00482C42">
        <w:rPr>
          <w:rFonts w:ascii="Arial" w:hAnsi="Arial"/>
          <w:bCs/>
          <w:sz w:val="22"/>
          <w:lang w:val="de-DE"/>
        </w:rPr>
        <w:t xml:space="preserve">speziell </w:t>
      </w:r>
      <w:r w:rsidRPr="006662A0">
        <w:rPr>
          <w:rFonts w:ascii="Arial" w:hAnsi="Arial"/>
          <w:bCs/>
          <w:sz w:val="22"/>
          <w:lang w:val="de-DE"/>
        </w:rPr>
        <w:t>in Automation-Security geschult sind. Die Experten führen vor Ort eine grundlegende Überprüfung der Security-</w:t>
      </w:r>
      <w:proofErr w:type="spellStart"/>
      <w:r w:rsidRPr="006662A0">
        <w:rPr>
          <w:rFonts w:ascii="Arial" w:hAnsi="Arial"/>
          <w:bCs/>
          <w:sz w:val="22"/>
          <w:lang w:val="de-DE"/>
        </w:rPr>
        <w:t>Policies</w:t>
      </w:r>
      <w:proofErr w:type="spellEnd"/>
      <w:r w:rsidRPr="006662A0">
        <w:rPr>
          <w:rFonts w:ascii="Arial" w:hAnsi="Arial"/>
          <w:bCs/>
          <w:sz w:val="22"/>
          <w:lang w:val="de-DE"/>
        </w:rPr>
        <w:t xml:space="preserve"> und -Maßnahmen durch. </w:t>
      </w:r>
      <w:r w:rsidR="006B3081">
        <w:rPr>
          <w:rFonts w:ascii="Arial" w:hAnsi="Arial"/>
          <w:bCs/>
          <w:sz w:val="22"/>
          <w:lang w:val="de-DE"/>
        </w:rPr>
        <w:t xml:space="preserve">Dabei prüfen sie die </w:t>
      </w:r>
      <w:r w:rsidR="006B3081" w:rsidRPr="006B3081">
        <w:rPr>
          <w:rFonts w:ascii="Arial" w:hAnsi="Arial"/>
          <w:bCs/>
          <w:sz w:val="22"/>
          <w:lang w:val="de-DE"/>
        </w:rPr>
        <w:t xml:space="preserve">SIS </w:t>
      </w:r>
      <w:r w:rsidR="006B3081">
        <w:rPr>
          <w:rFonts w:ascii="Arial" w:hAnsi="Arial"/>
          <w:bCs/>
          <w:sz w:val="22"/>
          <w:lang w:val="de-DE"/>
        </w:rPr>
        <w:t>sowie</w:t>
      </w:r>
      <w:r w:rsidR="006B3081" w:rsidRPr="006B3081">
        <w:rPr>
          <w:rFonts w:ascii="Arial" w:hAnsi="Arial"/>
          <w:bCs/>
          <w:sz w:val="22"/>
          <w:lang w:val="de-DE"/>
        </w:rPr>
        <w:t xml:space="preserve"> SIS-nahe Komponenten </w:t>
      </w:r>
      <w:r w:rsidR="006B3081">
        <w:rPr>
          <w:rFonts w:ascii="Arial" w:hAnsi="Arial"/>
          <w:bCs/>
          <w:sz w:val="22"/>
          <w:lang w:val="de-DE"/>
        </w:rPr>
        <w:t>und gleichen diese</w:t>
      </w:r>
      <w:r w:rsidR="006B3081" w:rsidRPr="006B3081">
        <w:rPr>
          <w:rFonts w:ascii="Arial" w:hAnsi="Arial"/>
          <w:bCs/>
          <w:sz w:val="22"/>
          <w:lang w:val="de-DE"/>
        </w:rPr>
        <w:t xml:space="preserve"> mit den </w:t>
      </w:r>
      <w:r w:rsidR="006B3081">
        <w:rPr>
          <w:rFonts w:ascii="Arial" w:hAnsi="Arial"/>
          <w:bCs/>
          <w:sz w:val="22"/>
          <w:lang w:val="de-DE"/>
        </w:rPr>
        <w:t>neuesten</w:t>
      </w:r>
      <w:r w:rsidR="00370763">
        <w:rPr>
          <w:rFonts w:ascii="Arial" w:hAnsi="Arial"/>
          <w:bCs/>
          <w:sz w:val="22"/>
          <w:lang w:val="de-DE"/>
        </w:rPr>
        <w:t>, normgerechten</w:t>
      </w:r>
      <w:r w:rsidR="006B3081">
        <w:rPr>
          <w:rFonts w:ascii="Arial" w:hAnsi="Arial"/>
          <w:bCs/>
          <w:sz w:val="22"/>
          <w:lang w:val="de-DE"/>
        </w:rPr>
        <w:t xml:space="preserve"> </w:t>
      </w:r>
      <w:r w:rsidR="006B3081" w:rsidRPr="006B3081">
        <w:rPr>
          <w:rFonts w:ascii="Arial" w:hAnsi="Arial"/>
          <w:bCs/>
          <w:sz w:val="22"/>
          <w:lang w:val="de-DE"/>
        </w:rPr>
        <w:t>Security-Empfehlungen ab.</w:t>
      </w:r>
      <w:r w:rsidR="006B3081">
        <w:rPr>
          <w:rFonts w:ascii="Arial" w:hAnsi="Arial"/>
          <w:bCs/>
          <w:sz w:val="22"/>
          <w:lang w:val="de-DE"/>
        </w:rPr>
        <w:t xml:space="preserve"> Zu den möglichen</w:t>
      </w:r>
      <w:r w:rsidR="006B3081" w:rsidRPr="006B3081">
        <w:rPr>
          <w:rFonts w:ascii="Arial" w:hAnsi="Arial"/>
          <w:bCs/>
          <w:sz w:val="22"/>
          <w:lang w:val="de-DE"/>
        </w:rPr>
        <w:t xml:space="preserve"> Prüfszenarien </w:t>
      </w:r>
      <w:r w:rsidR="006B3081">
        <w:rPr>
          <w:rFonts w:ascii="Arial" w:hAnsi="Arial"/>
          <w:bCs/>
          <w:sz w:val="22"/>
          <w:lang w:val="de-DE"/>
        </w:rPr>
        <w:t>zählen eine g</w:t>
      </w:r>
      <w:r w:rsidR="006B3081" w:rsidRPr="006B3081">
        <w:rPr>
          <w:rFonts w:ascii="Arial" w:hAnsi="Arial"/>
          <w:bCs/>
          <w:sz w:val="22"/>
          <w:lang w:val="de-DE"/>
        </w:rPr>
        <w:t>rundlegende Überprüfung der Dokumentation und der organisatorischen Maßnahmen</w:t>
      </w:r>
      <w:r w:rsidR="006B3081">
        <w:rPr>
          <w:rFonts w:ascii="Arial" w:hAnsi="Arial"/>
          <w:bCs/>
          <w:sz w:val="22"/>
          <w:lang w:val="de-DE"/>
        </w:rPr>
        <w:t xml:space="preserve">, </w:t>
      </w:r>
      <w:r w:rsidR="006B3081" w:rsidRPr="006B3081">
        <w:rPr>
          <w:rFonts w:ascii="Arial" w:hAnsi="Arial"/>
          <w:bCs/>
          <w:sz w:val="22"/>
          <w:lang w:val="de-DE"/>
        </w:rPr>
        <w:t>der SIS-Einstellungen</w:t>
      </w:r>
      <w:r w:rsidR="006B3081">
        <w:rPr>
          <w:rFonts w:ascii="Arial" w:hAnsi="Arial"/>
          <w:bCs/>
          <w:sz w:val="22"/>
          <w:lang w:val="de-DE"/>
        </w:rPr>
        <w:t xml:space="preserve">, </w:t>
      </w:r>
      <w:r w:rsidR="006B3081" w:rsidRPr="006B3081">
        <w:rPr>
          <w:rFonts w:ascii="Arial" w:hAnsi="Arial"/>
          <w:bCs/>
          <w:sz w:val="22"/>
          <w:lang w:val="de-DE"/>
        </w:rPr>
        <w:t>der Engineering- oder OPC-Server-PC-Stationen</w:t>
      </w:r>
      <w:r w:rsidR="006B3081">
        <w:rPr>
          <w:rFonts w:ascii="Arial" w:hAnsi="Arial"/>
          <w:bCs/>
          <w:sz w:val="22"/>
          <w:lang w:val="de-DE"/>
        </w:rPr>
        <w:t xml:space="preserve"> sowie der </w:t>
      </w:r>
      <w:r w:rsidR="006B3081" w:rsidRPr="006B3081">
        <w:rPr>
          <w:rFonts w:ascii="Arial" w:hAnsi="Arial"/>
          <w:bCs/>
          <w:sz w:val="22"/>
          <w:lang w:val="de-DE"/>
        </w:rPr>
        <w:t>Netzwerkinfrastruktur</w:t>
      </w:r>
      <w:r w:rsidR="006B3081">
        <w:rPr>
          <w:rFonts w:ascii="Arial" w:hAnsi="Arial"/>
          <w:bCs/>
          <w:sz w:val="22"/>
          <w:lang w:val="de-DE"/>
        </w:rPr>
        <w:t>.</w:t>
      </w:r>
      <w:r w:rsidR="006B3081" w:rsidRPr="006B3081">
        <w:rPr>
          <w:rFonts w:ascii="Arial" w:hAnsi="Arial"/>
          <w:bCs/>
          <w:sz w:val="22"/>
          <w:lang w:val="de-DE"/>
        </w:rPr>
        <w:t xml:space="preserve"> </w:t>
      </w:r>
    </w:p>
    <w:p w14:paraId="1D9079D7" w14:textId="3A6F59CE" w:rsidR="00155520" w:rsidRDefault="006662A0" w:rsidP="006B3081">
      <w:pPr>
        <w:spacing w:before="240" w:after="240" w:line="360" w:lineRule="auto"/>
        <w:ind w:left="-1134"/>
        <w:jc w:val="both"/>
        <w:rPr>
          <w:rFonts w:ascii="Arial" w:hAnsi="Arial"/>
          <w:bCs/>
          <w:sz w:val="22"/>
          <w:lang w:val="de-DE"/>
        </w:rPr>
      </w:pPr>
      <w:r w:rsidRPr="006662A0">
        <w:rPr>
          <w:rFonts w:ascii="Arial" w:hAnsi="Arial"/>
          <w:bCs/>
          <w:sz w:val="22"/>
          <w:lang w:val="de-DE"/>
        </w:rPr>
        <w:t xml:space="preserve">Am Ende des Assessments erhalten Anlagenbetreiber einen Security-Bericht einschließlich spezifischer Optimierungsempfehlungen. Dieser bildet die Basis für künftige Security-Risikoanalysen und -Maßnahmen. Die Umsetzung der empfohlenen Maßnahmen </w:t>
      </w:r>
      <w:r w:rsidR="00370763">
        <w:rPr>
          <w:rFonts w:ascii="Arial" w:hAnsi="Arial"/>
          <w:bCs/>
          <w:sz w:val="22"/>
          <w:lang w:val="de-DE"/>
        </w:rPr>
        <w:t>unterstützt</w:t>
      </w:r>
      <w:r w:rsidRPr="006662A0">
        <w:rPr>
          <w:rFonts w:ascii="Arial" w:hAnsi="Arial"/>
          <w:bCs/>
          <w:sz w:val="22"/>
          <w:lang w:val="de-DE"/>
        </w:rPr>
        <w:t xml:space="preserve"> Anlagenbetreiber</w:t>
      </w:r>
      <w:r w:rsidR="00370763">
        <w:rPr>
          <w:rFonts w:ascii="Arial" w:hAnsi="Arial"/>
          <w:bCs/>
          <w:sz w:val="22"/>
          <w:lang w:val="de-DE"/>
        </w:rPr>
        <w:t xml:space="preserve"> dabei</w:t>
      </w:r>
      <w:r w:rsidRPr="006662A0">
        <w:rPr>
          <w:rFonts w:ascii="Arial" w:hAnsi="Arial"/>
          <w:bCs/>
          <w:sz w:val="22"/>
          <w:lang w:val="de-DE"/>
        </w:rPr>
        <w:t xml:space="preserve">, </w:t>
      </w:r>
      <w:r w:rsidR="006B3081" w:rsidRPr="006B3081">
        <w:rPr>
          <w:rFonts w:ascii="Arial" w:hAnsi="Arial"/>
          <w:bCs/>
          <w:sz w:val="22"/>
          <w:lang w:val="de-DE"/>
        </w:rPr>
        <w:t>relevante Normen wie IEC 62443 und IEC 61511 Edition 2</w:t>
      </w:r>
      <w:r w:rsidR="006B3081">
        <w:rPr>
          <w:rFonts w:ascii="Arial" w:hAnsi="Arial"/>
          <w:bCs/>
          <w:sz w:val="22"/>
          <w:lang w:val="de-DE"/>
        </w:rPr>
        <w:t xml:space="preserve"> einzuhalten und </w:t>
      </w:r>
      <w:r w:rsidRPr="006662A0">
        <w:rPr>
          <w:rFonts w:ascii="Arial" w:hAnsi="Arial"/>
          <w:bCs/>
          <w:sz w:val="22"/>
          <w:lang w:val="de-DE"/>
        </w:rPr>
        <w:t>das Sicherheitsrisiko für ihre Produktionsanlagen zu minimieren. Da auch Security-</w:t>
      </w:r>
      <w:r w:rsidR="005E764C">
        <w:rPr>
          <w:rFonts w:ascii="Arial" w:hAnsi="Arial"/>
          <w:bCs/>
          <w:sz w:val="22"/>
          <w:lang w:val="de-DE"/>
        </w:rPr>
        <w:t>Bedrohungen</w:t>
      </w:r>
      <w:r w:rsidR="005E764C" w:rsidRPr="006662A0">
        <w:rPr>
          <w:rFonts w:ascii="Arial" w:hAnsi="Arial"/>
          <w:bCs/>
          <w:sz w:val="22"/>
          <w:lang w:val="de-DE"/>
        </w:rPr>
        <w:t xml:space="preserve"> </w:t>
      </w:r>
      <w:r w:rsidRPr="006662A0">
        <w:rPr>
          <w:rFonts w:ascii="Arial" w:hAnsi="Arial"/>
          <w:bCs/>
          <w:sz w:val="22"/>
          <w:lang w:val="de-DE"/>
        </w:rPr>
        <w:t xml:space="preserve">sich ständig weiterentwickeln, sollten SIS Security-Checks regelmäßig durchgeführt werden. Nur so sind Anlagenbetreiber in der Lage, </w:t>
      </w:r>
      <w:r w:rsidR="007326A2">
        <w:rPr>
          <w:rFonts w:ascii="Arial" w:hAnsi="Arial"/>
          <w:bCs/>
          <w:sz w:val="22"/>
          <w:lang w:val="de-DE"/>
        </w:rPr>
        <w:t xml:space="preserve">stets </w:t>
      </w:r>
      <w:r w:rsidRPr="006662A0">
        <w:rPr>
          <w:rFonts w:ascii="Arial" w:hAnsi="Arial"/>
          <w:bCs/>
          <w:sz w:val="22"/>
          <w:lang w:val="de-DE"/>
        </w:rPr>
        <w:t>den bestmöglichen Anlagenschutz zu erzielen.</w:t>
      </w:r>
      <w:r w:rsidR="00155520">
        <w:rPr>
          <w:rFonts w:ascii="Arial" w:hAnsi="Arial"/>
          <w:bCs/>
          <w:sz w:val="22"/>
          <w:lang w:val="de-DE"/>
        </w:rPr>
        <w:t xml:space="preserve"> </w:t>
      </w:r>
    </w:p>
    <w:p w14:paraId="4A9EFFFA" w14:textId="77777777" w:rsidR="00482C42" w:rsidRDefault="00482C42" w:rsidP="006B3081">
      <w:pPr>
        <w:spacing w:before="240" w:after="240" w:line="360" w:lineRule="auto"/>
        <w:ind w:left="-1134"/>
        <w:jc w:val="both"/>
        <w:rPr>
          <w:rFonts w:ascii="Arial" w:hAnsi="Arial"/>
          <w:b/>
          <w:bCs/>
          <w:sz w:val="22"/>
          <w:lang w:val="de-DE"/>
        </w:rPr>
      </w:pPr>
      <w:r w:rsidRPr="00482C42">
        <w:rPr>
          <w:rFonts w:ascii="Arial" w:hAnsi="Arial"/>
          <w:b/>
          <w:bCs/>
          <w:sz w:val="22"/>
          <w:lang w:val="de-DE"/>
        </w:rPr>
        <w:t>Bildunterschriften</w:t>
      </w:r>
    </w:p>
    <w:p w14:paraId="50CEEF9D" w14:textId="77777777" w:rsidR="00482C42" w:rsidRDefault="00482C42" w:rsidP="006B3081">
      <w:pPr>
        <w:spacing w:before="240" w:after="240" w:line="360" w:lineRule="auto"/>
        <w:ind w:left="-1134"/>
        <w:jc w:val="both"/>
        <w:rPr>
          <w:rFonts w:ascii="Arial" w:hAnsi="Arial"/>
          <w:b/>
          <w:bCs/>
          <w:sz w:val="22"/>
          <w:lang w:val="de-DE"/>
        </w:rPr>
      </w:pPr>
      <w:r>
        <w:rPr>
          <w:noProof/>
          <w:lang w:val="de-DE" w:eastAsia="de-DE"/>
        </w:rPr>
        <w:drawing>
          <wp:inline distT="0" distB="0" distL="0" distR="0" wp14:anchorId="2DBAE364" wp14:editId="75886272">
            <wp:extent cx="3019425" cy="1305248"/>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5201" cy="1312068"/>
                    </a:xfrm>
                    <a:prstGeom prst="rect">
                      <a:avLst/>
                    </a:prstGeom>
                  </pic:spPr>
                </pic:pic>
              </a:graphicData>
            </a:graphic>
          </wp:inline>
        </w:drawing>
      </w:r>
    </w:p>
    <w:p w14:paraId="2DCB330D" w14:textId="77777777" w:rsidR="00482C42" w:rsidRDefault="00482C42" w:rsidP="006B3081">
      <w:pPr>
        <w:spacing w:before="240" w:after="240" w:line="360" w:lineRule="auto"/>
        <w:ind w:left="-1134"/>
        <w:jc w:val="both"/>
        <w:rPr>
          <w:rFonts w:ascii="Arial" w:hAnsi="Arial"/>
          <w:bCs/>
          <w:sz w:val="22"/>
          <w:lang w:val="de-DE"/>
        </w:rPr>
      </w:pPr>
      <w:r w:rsidRPr="00482C42">
        <w:rPr>
          <w:rFonts w:ascii="Arial" w:hAnsi="Arial"/>
          <w:bCs/>
          <w:sz w:val="22"/>
          <w:lang w:val="de-DE"/>
        </w:rPr>
        <w:t>Bild</w:t>
      </w:r>
      <w:r>
        <w:rPr>
          <w:rFonts w:ascii="Arial" w:hAnsi="Arial"/>
          <w:bCs/>
          <w:sz w:val="22"/>
          <w:lang w:val="de-DE"/>
        </w:rPr>
        <w:t xml:space="preserve"> </w:t>
      </w:r>
      <w:r w:rsidRPr="00482C42">
        <w:rPr>
          <w:rFonts w:ascii="Arial" w:hAnsi="Arial"/>
          <w:bCs/>
          <w:sz w:val="22"/>
          <w:lang w:val="de-DE"/>
        </w:rPr>
        <w:t xml:space="preserve">1: Im Rahmen des SIS Security Checks wird </w:t>
      </w:r>
      <w:r>
        <w:rPr>
          <w:rFonts w:ascii="Arial" w:hAnsi="Arial"/>
          <w:bCs/>
          <w:sz w:val="22"/>
          <w:lang w:val="de-DE"/>
        </w:rPr>
        <w:t xml:space="preserve">die </w:t>
      </w:r>
      <w:r w:rsidRPr="00482C42">
        <w:rPr>
          <w:rFonts w:ascii="Arial" w:hAnsi="Arial"/>
          <w:bCs/>
          <w:sz w:val="22"/>
          <w:lang w:val="de-DE"/>
        </w:rPr>
        <w:t>Sicherheitsumgebung mit der HIMA-Referenzarchitektur abgeglichen.</w:t>
      </w:r>
    </w:p>
    <w:p w14:paraId="67724B78" w14:textId="77777777" w:rsidR="00482C42" w:rsidRPr="00482C42" w:rsidRDefault="00482C42" w:rsidP="006B3081">
      <w:pPr>
        <w:spacing w:before="240" w:after="240" w:line="360" w:lineRule="auto"/>
        <w:ind w:left="-1134"/>
        <w:jc w:val="both"/>
        <w:rPr>
          <w:rFonts w:ascii="Arial" w:hAnsi="Arial"/>
          <w:bCs/>
          <w:sz w:val="22"/>
          <w:lang w:val="de-DE"/>
        </w:rPr>
      </w:pPr>
      <w:r>
        <w:rPr>
          <w:noProof/>
          <w:lang w:val="de-DE" w:eastAsia="de-DE"/>
        </w:rPr>
        <w:drawing>
          <wp:inline distT="0" distB="0" distL="0" distR="0" wp14:anchorId="504DAA13" wp14:editId="7351ABA6">
            <wp:extent cx="2912293" cy="2835099"/>
            <wp:effectExtent l="0" t="0" r="254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2293" cy="2835099"/>
                    </a:xfrm>
                    <a:prstGeom prst="rect">
                      <a:avLst/>
                    </a:prstGeom>
                  </pic:spPr>
                </pic:pic>
              </a:graphicData>
            </a:graphic>
          </wp:inline>
        </w:drawing>
      </w:r>
    </w:p>
    <w:p w14:paraId="26C61AF4" w14:textId="77777777" w:rsidR="00482C42" w:rsidRDefault="00482C42" w:rsidP="00482C42">
      <w:pPr>
        <w:spacing w:before="240" w:after="240" w:line="360" w:lineRule="auto"/>
        <w:ind w:left="-1134"/>
        <w:jc w:val="both"/>
        <w:rPr>
          <w:rFonts w:ascii="Arial" w:hAnsi="Arial"/>
          <w:bCs/>
          <w:sz w:val="22"/>
          <w:lang w:val="de-DE"/>
        </w:rPr>
      </w:pPr>
      <w:r w:rsidRPr="00482C42">
        <w:rPr>
          <w:rFonts w:ascii="Arial" w:hAnsi="Arial"/>
          <w:bCs/>
          <w:sz w:val="22"/>
          <w:lang w:val="de-DE"/>
        </w:rPr>
        <w:t>Bild</w:t>
      </w:r>
      <w:r>
        <w:rPr>
          <w:rFonts w:ascii="Arial" w:hAnsi="Arial"/>
          <w:bCs/>
          <w:sz w:val="22"/>
          <w:lang w:val="de-DE"/>
        </w:rPr>
        <w:t xml:space="preserve"> 2</w:t>
      </w:r>
      <w:r w:rsidRPr="00482C42">
        <w:rPr>
          <w:rFonts w:ascii="Arial" w:hAnsi="Arial"/>
          <w:bCs/>
          <w:sz w:val="22"/>
          <w:lang w:val="de-DE"/>
        </w:rPr>
        <w:t xml:space="preserve">: Der </w:t>
      </w:r>
      <w:r>
        <w:rPr>
          <w:rFonts w:ascii="Arial" w:hAnsi="Arial"/>
          <w:bCs/>
          <w:sz w:val="22"/>
          <w:lang w:val="de-DE"/>
        </w:rPr>
        <w:t>SIS Security Check</w:t>
      </w:r>
      <w:r w:rsidRPr="00482C42">
        <w:rPr>
          <w:rFonts w:ascii="Arial" w:hAnsi="Arial"/>
          <w:bCs/>
          <w:sz w:val="22"/>
          <w:lang w:val="de-DE"/>
        </w:rPr>
        <w:t xml:space="preserve"> </w:t>
      </w:r>
      <w:r>
        <w:rPr>
          <w:rFonts w:ascii="Arial" w:hAnsi="Arial"/>
          <w:bCs/>
          <w:sz w:val="22"/>
          <w:lang w:val="de-DE"/>
        </w:rPr>
        <w:t xml:space="preserve">von HIMA </w:t>
      </w:r>
      <w:r w:rsidRPr="00482C42">
        <w:rPr>
          <w:rFonts w:ascii="Arial" w:hAnsi="Arial"/>
          <w:bCs/>
          <w:sz w:val="22"/>
          <w:lang w:val="de-DE"/>
        </w:rPr>
        <w:t xml:space="preserve">liefert Anlagenbetreibern </w:t>
      </w:r>
      <w:r>
        <w:rPr>
          <w:rFonts w:ascii="Arial" w:hAnsi="Arial"/>
          <w:bCs/>
          <w:sz w:val="22"/>
          <w:lang w:val="de-DE"/>
        </w:rPr>
        <w:t>eine optimale</w:t>
      </w:r>
      <w:r w:rsidRPr="00482C42">
        <w:rPr>
          <w:rFonts w:ascii="Arial" w:hAnsi="Arial"/>
          <w:bCs/>
          <w:sz w:val="22"/>
          <w:lang w:val="de-DE"/>
        </w:rPr>
        <w:t xml:space="preserve"> En</w:t>
      </w:r>
      <w:r>
        <w:rPr>
          <w:rFonts w:ascii="Arial" w:hAnsi="Arial"/>
          <w:bCs/>
          <w:sz w:val="22"/>
          <w:lang w:val="de-DE"/>
        </w:rPr>
        <w:t>t</w:t>
      </w:r>
      <w:r w:rsidRPr="00482C42">
        <w:rPr>
          <w:rFonts w:ascii="Arial" w:hAnsi="Arial"/>
          <w:bCs/>
          <w:sz w:val="22"/>
          <w:lang w:val="de-DE"/>
        </w:rPr>
        <w:t>scheidungsgrundlage, um effektive Schutzmaßnahmen umzusetzen, internationale Normen zu erfüllen und die Resilienz ihrer Anlagen gegenüber unbewu</w:t>
      </w:r>
      <w:r>
        <w:rPr>
          <w:rFonts w:ascii="Arial" w:hAnsi="Arial"/>
          <w:bCs/>
          <w:sz w:val="22"/>
          <w:lang w:val="de-DE"/>
        </w:rPr>
        <w:t>s</w:t>
      </w:r>
      <w:r w:rsidRPr="00482C42">
        <w:rPr>
          <w:rFonts w:ascii="Arial" w:hAnsi="Arial"/>
          <w:bCs/>
          <w:sz w:val="22"/>
          <w:lang w:val="de-DE"/>
        </w:rPr>
        <w:t>sten und gezielten Manipulationen zu erhöhen.</w:t>
      </w:r>
    </w:p>
    <w:p w14:paraId="1904CCBF" w14:textId="77777777" w:rsidR="006662A0" w:rsidRDefault="006662A0" w:rsidP="006662A0">
      <w:pPr>
        <w:rPr>
          <w:i/>
          <w:lang w:val="de-DE"/>
        </w:rPr>
      </w:pPr>
    </w:p>
    <w:p w14:paraId="682F8783" w14:textId="77777777" w:rsidR="006B3081" w:rsidRDefault="006B3081">
      <w:pPr>
        <w:spacing w:before="240" w:after="240" w:line="360" w:lineRule="auto"/>
        <w:ind w:left="-1134"/>
        <w:jc w:val="both"/>
        <w:rPr>
          <w:rFonts w:ascii="Arial" w:hAnsi="Arial" w:cs="Arial"/>
          <w:b/>
          <w:u w:val="single"/>
          <w:lang w:val="de-DE"/>
        </w:rPr>
      </w:pPr>
    </w:p>
    <w:p w14:paraId="026E9B6A" w14:textId="77777777" w:rsidR="006B3081" w:rsidRDefault="006B3081">
      <w:pPr>
        <w:spacing w:before="240" w:after="240" w:line="360" w:lineRule="auto"/>
        <w:ind w:left="-1134"/>
        <w:jc w:val="both"/>
        <w:rPr>
          <w:rFonts w:ascii="Arial" w:hAnsi="Arial" w:cs="Arial"/>
          <w:b/>
          <w:u w:val="single"/>
          <w:lang w:val="de-DE"/>
        </w:rPr>
      </w:pPr>
    </w:p>
    <w:p w14:paraId="684CD76B" w14:textId="77777777" w:rsidR="006B3081" w:rsidRDefault="006B3081">
      <w:pPr>
        <w:spacing w:before="240" w:after="240" w:line="360" w:lineRule="auto"/>
        <w:ind w:left="-1134"/>
        <w:jc w:val="both"/>
        <w:rPr>
          <w:rFonts w:ascii="Arial" w:hAnsi="Arial" w:cs="Arial"/>
          <w:b/>
          <w:u w:val="single"/>
          <w:lang w:val="de-DE"/>
        </w:rPr>
      </w:pPr>
    </w:p>
    <w:p w14:paraId="66F120A1" w14:textId="77777777" w:rsidR="006B3081" w:rsidRDefault="006B3081">
      <w:pPr>
        <w:spacing w:before="240" w:after="240" w:line="360" w:lineRule="auto"/>
        <w:ind w:left="-1134"/>
        <w:jc w:val="both"/>
        <w:rPr>
          <w:rFonts w:ascii="Arial" w:hAnsi="Arial" w:cs="Arial"/>
          <w:b/>
          <w:u w:val="single"/>
          <w:lang w:val="de-DE"/>
        </w:rPr>
      </w:pPr>
    </w:p>
    <w:p w14:paraId="4B7D9B87" w14:textId="77777777" w:rsidR="006B3081" w:rsidRDefault="006B3081">
      <w:pPr>
        <w:spacing w:before="240" w:after="240" w:line="360" w:lineRule="auto"/>
        <w:ind w:left="-1134"/>
        <w:jc w:val="both"/>
        <w:rPr>
          <w:rFonts w:ascii="Arial" w:hAnsi="Arial" w:cs="Arial"/>
          <w:b/>
          <w:u w:val="single"/>
          <w:lang w:val="de-DE"/>
        </w:rPr>
      </w:pPr>
    </w:p>
    <w:p w14:paraId="2CC4581F" w14:textId="77777777" w:rsidR="006B3081" w:rsidRDefault="006B3081">
      <w:pPr>
        <w:spacing w:before="240" w:after="240" w:line="360" w:lineRule="auto"/>
        <w:ind w:left="-1134"/>
        <w:jc w:val="both"/>
        <w:rPr>
          <w:rFonts w:ascii="Arial" w:hAnsi="Arial" w:cs="Arial"/>
          <w:b/>
          <w:u w:val="single"/>
          <w:lang w:val="de-DE"/>
        </w:rPr>
      </w:pPr>
    </w:p>
    <w:p w14:paraId="03755B15" w14:textId="77777777" w:rsidR="00482C42" w:rsidRDefault="00482C42">
      <w:pPr>
        <w:spacing w:before="240" w:after="240" w:line="360" w:lineRule="auto"/>
        <w:ind w:left="-1134"/>
        <w:jc w:val="both"/>
        <w:rPr>
          <w:rFonts w:ascii="Arial" w:hAnsi="Arial" w:cs="Arial"/>
          <w:b/>
          <w:u w:val="single"/>
          <w:lang w:val="de-DE"/>
        </w:rPr>
      </w:pPr>
    </w:p>
    <w:p w14:paraId="4833E27C" w14:textId="77777777" w:rsidR="00482C42" w:rsidRDefault="00482C42">
      <w:pPr>
        <w:spacing w:before="240" w:after="240" w:line="360" w:lineRule="auto"/>
        <w:ind w:left="-1134"/>
        <w:jc w:val="both"/>
        <w:rPr>
          <w:rFonts w:ascii="Arial" w:hAnsi="Arial" w:cs="Arial"/>
          <w:b/>
          <w:u w:val="single"/>
          <w:lang w:val="de-DE"/>
        </w:rPr>
      </w:pPr>
    </w:p>
    <w:p w14:paraId="09848F2F" w14:textId="77777777" w:rsidR="00482C42" w:rsidRDefault="00482C42">
      <w:pPr>
        <w:spacing w:before="240" w:after="240" w:line="360" w:lineRule="auto"/>
        <w:ind w:left="-1134"/>
        <w:jc w:val="both"/>
        <w:rPr>
          <w:rFonts w:ascii="Arial" w:hAnsi="Arial" w:cs="Arial"/>
          <w:b/>
          <w:u w:val="single"/>
          <w:lang w:val="de-DE"/>
        </w:rPr>
      </w:pPr>
    </w:p>
    <w:p w14:paraId="0C359924" w14:textId="77777777" w:rsidR="002E7432" w:rsidRDefault="002E7432">
      <w:pPr>
        <w:spacing w:before="240" w:after="240" w:line="360" w:lineRule="auto"/>
        <w:ind w:left="-1134"/>
        <w:jc w:val="both"/>
        <w:rPr>
          <w:rFonts w:ascii="Arial" w:hAnsi="Arial" w:cs="Arial"/>
          <w:b/>
          <w:u w:val="single"/>
          <w:lang w:val="de-DE"/>
        </w:rPr>
      </w:pPr>
    </w:p>
    <w:p w14:paraId="7F40B8F0" w14:textId="77777777" w:rsidR="002E7432" w:rsidRDefault="002E7432">
      <w:pPr>
        <w:spacing w:before="240" w:after="240" w:line="360" w:lineRule="auto"/>
        <w:ind w:left="-1134"/>
        <w:jc w:val="both"/>
        <w:rPr>
          <w:rFonts w:ascii="Arial" w:hAnsi="Arial" w:cs="Arial"/>
          <w:b/>
          <w:u w:val="single"/>
          <w:lang w:val="de-DE"/>
        </w:rPr>
      </w:pPr>
    </w:p>
    <w:p w14:paraId="49A43A37" w14:textId="77777777" w:rsidR="002E7432" w:rsidRDefault="002E7432" w:rsidP="002E7432">
      <w:pPr>
        <w:spacing w:before="240" w:after="240" w:line="360" w:lineRule="auto"/>
        <w:ind w:left="-1134"/>
        <w:jc w:val="both"/>
        <w:rPr>
          <w:rFonts w:ascii="Arial" w:hAnsi="Arial" w:cs="Arial"/>
          <w:sz w:val="22"/>
          <w:szCs w:val="22"/>
          <w:lang w:val="de-DE"/>
        </w:rPr>
      </w:pPr>
      <w:r>
        <w:rPr>
          <w:rFonts w:ascii="Arial" w:hAnsi="Arial" w:cs="Arial"/>
          <w:b/>
          <w:u w:val="single"/>
          <w:lang w:val="de-DE"/>
        </w:rPr>
        <w:t>Über HIMA</w:t>
      </w:r>
    </w:p>
    <w:p w14:paraId="3C5A27A6" w14:textId="05372EB5" w:rsidR="002E7432" w:rsidRPr="002918CA" w:rsidRDefault="002E7432" w:rsidP="002E7432">
      <w:pPr>
        <w:spacing w:before="240" w:after="240" w:line="360" w:lineRule="auto"/>
        <w:ind w:left="-1134"/>
        <w:jc w:val="both"/>
        <w:rPr>
          <w:lang w:val="de-DE"/>
        </w:rPr>
      </w:pPr>
      <w:r>
        <w:rPr>
          <w:rFonts w:ascii="Arial" w:hAnsi="Arial" w:cs="Arial"/>
          <w:sz w:val="22"/>
          <w:szCs w:val="22"/>
          <w:lang w:val="de-DE"/>
        </w:rPr>
        <w:t xml:space="preserve">Die HIMA Gruppe ist der weltweit führende unabhängige Anbieter smarter </w:t>
      </w:r>
      <w:proofErr w:type="spellStart"/>
      <w:r>
        <w:rPr>
          <w:rFonts w:ascii="Arial" w:hAnsi="Arial" w:cs="Arial"/>
          <w:sz w:val="22"/>
          <w:szCs w:val="22"/>
          <w:lang w:val="de-DE"/>
        </w:rPr>
        <w:t>Safety</w:t>
      </w:r>
      <w:proofErr w:type="spellEnd"/>
      <w:r>
        <w:rPr>
          <w:rFonts w:ascii="Arial" w:hAnsi="Arial" w:cs="Arial"/>
          <w:sz w:val="22"/>
          <w:szCs w:val="22"/>
          <w:lang w:val="de-DE"/>
        </w:rPr>
        <w:t xml:space="preserve">-Lösungen für die Industrie. Mit global mehr als 35.000 Installationen TÜV-zertifizierter Sicherheitssysteme gilt HIMA als Technologieführer der Branche. Die spezialisierten Ingenieure des Unternehmens entwickeln individuelle Lösungen, mit denen Kunden im digitalen Zeitalter die Funktionale Sicherheit erhöhen, </w:t>
      </w:r>
      <w:proofErr w:type="spellStart"/>
      <w:r>
        <w:rPr>
          <w:rFonts w:ascii="Arial" w:hAnsi="Arial" w:cs="Arial"/>
          <w:sz w:val="22"/>
          <w:szCs w:val="22"/>
          <w:lang w:val="de-DE"/>
        </w:rPr>
        <w:t>Cybersecurity</w:t>
      </w:r>
      <w:proofErr w:type="spellEnd"/>
      <w:r>
        <w:rPr>
          <w:rFonts w:ascii="Arial" w:hAnsi="Arial" w:cs="Arial"/>
          <w:sz w:val="22"/>
          <w:szCs w:val="22"/>
          <w:lang w:val="de-DE"/>
        </w:rPr>
        <w:t xml:space="preserve"> stärken und die Rentabilität ihrer Anlagen und Fabriken steigern. Seit mehr als 45 Jahren gilt HIMA als verlässlicher Partner der weltgrößten Unternehmen der Öl-, Gas-, Chemie- und energieerzeugenden Industrie. Sie alle vertrauen auf Lösungen, Services und Beratungsleistungen von HIMA, stellen so einen unterbrechungsfreien Betrieb ihrer Anlagen sicher und schützen ihre Wirtschaftsgüter, ihre Mitarbeiter und die Umwelt. Zum HIMA-Portfolio gehören smarte </w:t>
      </w:r>
      <w:proofErr w:type="spellStart"/>
      <w:r>
        <w:rPr>
          <w:rFonts w:ascii="Arial" w:hAnsi="Arial" w:cs="Arial"/>
          <w:sz w:val="22"/>
          <w:szCs w:val="22"/>
          <w:lang w:val="de-DE"/>
        </w:rPr>
        <w:t>Safety</w:t>
      </w:r>
      <w:proofErr w:type="spellEnd"/>
      <w:r>
        <w:rPr>
          <w:rFonts w:ascii="Arial" w:hAnsi="Arial" w:cs="Arial"/>
          <w:sz w:val="22"/>
          <w:szCs w:val="22"/>
          <w:lang w:val="de-DE"/>
        </w:rPr>
        <w:t xml:space="preserve">-Lösungen, die Daten in geschäftsrelevante Informationen umwandeln und damit zu höherer Sicherheit und Anlagenverfügbarkeit beitragen. Darüber hinaus bietet HIMA umfassende Lösungen für die effiziente Kontrolle und das Monitoring von Turbomaschinen (TMC), Brennern und Kesseln (BMC) und Pipelines (PMC). In der globalen Bahnindustrie sind die CENELEC-zertifizierten SIL 4-Safety-Controller auf COTS-Basis von HIMA führend in puncto Funktionaler und IT-Sicherheit sowie bei der Rentabilität. Das 1908 gegründete Familienunternehmen mit Hauptsitz in Brühl in Deutschland ist heute an mehr als 50 Standorten weltweit vertreten. Rund 800 Mitarbeiter erwirtschaften dabei einen Umsatz von €123 Millionen (2017). Erfahren Sie mehr unter: </w:t>
      </w:r>
      <w:r>
        <w:rPr>
          <w:rStyle w:val="Internetverknpfung"/>
          <w:rFonts w:ascii="Arial" w:hAnsi="Arial" w:cs="Arial"/>
          <w:sz w:val="22"/>
          <w:szCs w:val="22"/>
          <w:lang w:val="de-DE"/>
        </w:rPr>
        <w:t>www.hima.com</w:t>
      </w:r>
    </w:p>
    <w:p w14:paraId="706D574C" w14:textId="0A9C264D" w:rsidR="00552C05" w:rsidRPr="005C2D42" w:rsidRDefault="002E7432" w:rsidP="002E7432">
      <w:pPr>
        <w:spacing w:before="240" w:after="240" w:line="360" w:lineRule="auto"/>
        <w:ind w:left="-1134"/>
        <w:jc w:val="both"/>
        <w:rPr>
          <w:rFonts w:ascii="Arial" w:hAnsi="Arial" w:cs="Arial"/>
          <w:color w:val="00000A"/>
          <w:sz w:val="22"/>
          <w:szCs w:val="22"/>
          <w:lang w:val="de-DE"/>
        </w:rPr>
      </w:pPr>
      <w:r>
        <w:rPr>
          <w:rFonts w:ascii="Arial" w:hAnsi="Arial" w:cs="Arial"/>
          <w:noProof/>
          <w:color w:val="00000A"/>
          <w:sz w:val="22"/>
          <w:szCs w:val="22"/>
          <w:lang w:val="de-DE" w:eastAsia="de-DE"/>
        </w:rPr>
        <mc:AlternateContent>
          <mc:Choice Requires="wps">
            <w:drawing>
              <wp:anchor distT="360045" distB="45720" distL="114300" distR="114300" simplePos="0" relativeHeight="251659264" behindDoc="0" locked="0" layoutInCell="1" allowOverlap="1" wp14:anchorId="19336DEE" wp14:editId="650D06D2">
                <wp:simplePos x="0" y="0"/>
                <wp:positionH relativeFrom="page">
                  <wp:align>left</wp:align>
                </wp:positionH>
                <wp:positionV relativeFrom="paragraph">
                  <wp:posOffset>756285</wp:posOffset>
                </wp:positionV>
                <wp:extent cx="3666490" cy="3140710"/>
                <wp:effectExtent l="0" t="0" r="0" b="4445"/>
                <wp:wrapSquare wrapText="bothSides"/>
                <wp:docPr id="2" name="Textfeld 2"/>
                <wp:cNvGraphicFramePr/>
                <a:graphic xmlns:a="http://schemas.openxmlformats.org/drawingml/2006/main">
                  <a:graphicData uri="http://schemas.microsoft.com/office/word/2010/wordprocessingShape">
                    <wps:wsp>
                      <wps:cNvSpPr/>
                      <wps:spPr>
                        <a:xfrm>
                          <a:off x="0" y="0"/>
                          <a:ext cx="3665880" cy="3139920"/>
                        </a:xfrm>
                        <a:prstGeom prst="rect">
                          <a:avLst/>
                        </a:prstGeom>
                        <a:solidFill>
                          <a:srgbClr val="6A6D7A"/>
                        </a:solidFill>
                        <a:ln w="9360">
                          <a:noFill/>
                        </a:ln>
                      </wps:spPr>
                      <wps:style>
                        <a:lnRef idx="0">
                          <a:scrgbClr r="0" g="0" b="0"/>
                        </a:lnRef>
                        <a:fillRef idx="0">
                          <a:scrgbClr r="0" g="0" b="0"/>
                        </a:fillRef>
                        <a:effectRef idx="0">
                          <a:scrgbClr r="0" g="0" b="0"/>
                        </a:effectRef>
                        <a:fontRef idx="minor"/>
                      </wps:style>
                      <wps:txbx id="1">
                        <w:txbxContent>
                          <w:p w14:paraId="78416859" w14:textId="77777777" w:rsidR="002E7432" w:rsidRDefault="002E7432" w:rsidP="002E7432">
                            <w:pPr>
                              <w:pStyle w:val="Rahmeninhalt"/>
                              <w:ind w:left="1134"/>
                              <w:rPr>
                                <w:rFonts w:ascii="Arial" w:hAnsi="Arial" w:cs="Arial"/>
                                <w:b/>
                                <w:color w:val="FFFFFF" w:themeColor="background1"/>
                                <w:sz w:val="22"/>
                                <w:lang w:val="de-DE"/>
                              </w:rPr>
                            </w:pPr>
                          </w:p>
                          <w:p w14:paraId="004D0DAE" w14:textId="77777777" w:rsidR="002E7432" w:rsidRDefault="002E7432" w:rsidP="002E7432">
                            <w:pPr>
                              <w:pStyle w:val="Rahmeninhalt"/>
                              <w:ind w:left="1134"/>
                              <w:rPr>
                                <w:rFonts w:ascii="Arial" w:hAnsi="Arial" w:cs="Arial"/>
                                <w:b/>
                                <w:color w:val="FFFFFF" w:themeColor="background1"/>
                                <w:sz w:val="22"/>
                                <w:lang w:val="de-DE"/>
                              </w:rPr>
                            </w:pPr>
                          </w:p>
                          <w:p w14:paraId="27127CB1" w14:textId="77777777" w:rsidR="002E7432" w:rsidRDefault="002E7432" w:rsidP="002E743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 xml:space="preserve">Redaktioneller Kontakt / Belegexemplare </w:t>
                            </w:r>
                          </w:p>
                          <w:p w14:paraId="0B4659CA" w14:textId="77777777" w:rsidR="002E7432" w:rsidRDefault="002E7432" w:rsidP="002E743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bitte an:</w:t>
                            </w:r>
                          </w:p>
                          <w:p w14:paraId="24EF40D3" w14:textId="77777777" w:rsidR="002E7432" w:rsidRDefault="002E7432" w:rsidP="002E7432">
                            <w:pPr>
                              <w:pStyle w:val="Rahmeninhalt"/>
                              <w:ind w:left="1134"/>
                              <w:rPr>
                                <w:rFonts w:ascii="Arial" w:hAnsi="Arial" w:cs="Arial"/>
                                <w:sz w:val="22"/>
                                <w:szCs w:val="22"/>
                                <w:lang w:val="de-DE"/>
                              </w:rPr>
                            </w:pPr>
                          </w:p>
                          <w:p w14:paraId="0996991A" w14:textId="77777777" w:rsidR="002E7432" w:rsidRDefault="002E7432" w:rsidP="002E743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Mark Herten, Publitek</w:t>
                            </w:r>
                          </w:p>
                          <w:p w14:paraId="717C21A1" w14:textId="77777777" w:rsidR="002E7432" w:rsidRPr="009F79AC" w:rsidRDefault="002E7432" w:rsidP="002E7432">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Pr="009F79AC">
                              <w:rPr>
                                <w:rFonts w:ascii="Arial" w:hAnsi="Arial" w:cs="Arial"/>
                                <w:noProof/>
                                <w:color w:val="FFFFFF" w:themeColor="background1"/>
                                <w:sz w:val="22"/>
                                <w:lang w:val="de-DE"/>
                              </w:rPr>
                              <w:t>, 2</w:t>
                            </w:r>
                            <w:r>
                              <w:rPr>
                                <w:rFonts w:ascii="Arial" w:hAnsi="Arial" w:cs="Arial"/>
                                <w:noProof/>
                                <w:color w:val="FFFFFF" w:themeColor="background1"/>
                                <w:sz w:val="22"/>
                                <w:lang w:val="de-DE"/>
                              </w:rPr>
                              <w:t>1244</w:t>
                            </w:r>
                            <w:r w:rsidRPr="009F79AC">
                              <w:rPr>
                                <w:rFonts w:ascii="Arial" w:hAnsi="Arial" w:cs="Arial"/>
                                <w:noProof/>
                                <w:color w:val="FFFFFF" w:themeColor="background1"/>
                                <w:sz w:val="22"/>
                                <w:lang w:val="de-DE"/>
                              </w:rPr>
                              <w:t xml:space="preserve"> Buchholz</w:t>
                            </w:r>
                          </w:p>
                          <w:p w14:paraId="42231D9E" w14:textId="77777777" w:rsidR="002E7432" w:rsidRDefault="002E7432" w:rsidP="002E743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Tel.:</w:t>
                            </w:r>
                            <w:r>
                              <w:rPr>
                                <w:rFonts w:ascii="Arial" w:hAnsi="Arial" w:cs="Arial"/>
                                <w:color w:val="FFFFFF" w:themeColor="background1"/>
                                <w:sz w:val="22"/>
                                <w:lang w:val="de-DE"/>
                              </w:rPr>
                              <w:tab/>
                              <w:t xml:space="preserve">+49 (0)4181 968 09820 </w:t>
                            </w:r>
                          </w:p>
                          <w:p w14:paraId="58340140" w14:textId="77777777" w:rsidR="002E7432" w:rsidRDefault="002E7432" w:rsidP="002E7432">
                            <w:pPr>
                              <w:pStyle w:val="Rahmeninhalt"/>
                              <w:spacing w:line="276" w:lineRule="auto"/>
                              <w:ind w:left="1134"/>
                              <w:rPr>
                                <w:rFonts w:ascii="Arial" w:hAnsi="Arial" w:cs="Arial"/>
                                <w:color w:val="FFFFFF" w:themeColor="background1"/>
                                <w:sz w:val="22"/>
                                <w:lang w:val="fr-FR"/>
                              </w:rPr>
                            </w:pPr>
                            <w:proofErr w:type="gramStart"/>
                            <w:r>
                              <w:rPr>
                                <w:rFonts w:ascii="Arial" w:hAnsi="Arial" w:cs="Arial"/>
                                <w:color w:val="FFFFFF" w:themeColor="background1"/>
                                <w:sz w:val="22"/>
                                <w:lang w:val="fr-FR"/>
                              </w:rPr>
                              <w:t>Mobil:</w:t>
                            </w:r>
                            <w:proofErr w:type="gramEnd"/>
                            <w:r>
                              <w:rPr>
                                <w:rFonts w:ascii="Arial" w:hAnsi="Arial" w:cs="Arial"/>
                                <w:color w:val="FFFFFF" w:themeColor="background1"/>
                                <w:sz w:val="22"/>
                                <w:lang w:val="fr-FR"/>
                              </w:rPr>
                              <w:tab/>
                              <w:t>+49 (0)1520 748 3901</w:t>
                            </w:r>
                          </w:p>
                          <w:p w14:paraId="5E20DFB2" w14:textId="77777777" w:rsidR="002E7432" w:rsidRPr="008A45D2" w:rsidRDefault="002E7432" w:rsidP="002E7432">
                            <w:pPr>
                              <w:pStyle w:val="Rahmeninhalt"/>
                              <w:spacing w:line="276" w:lineRule="auto"/>
                              <w:ind w:left="1134"/>
                              <w:rPr>
                                <w:lang w:val="fr-FR"/>
                              </w:rPr>
                            </w:pPr>
                            <w:proofErr w:type="gramStart"/>
                            <w:r>
                              <w:rPr>
                                <w:rFonts w:ascii="Arial" w:hAnsi="Arial" w:cs="Arial"/>
                                <w:color w:val="FFFFFF" w:themeColor="background1"/>
                                <w:sz w:val="22"/>
                                <w:lang w:val="fr-FR"/>
                              </w:rPr>
                              <w:t>E-Mail:</w:t>
                            </w:r>
                            <w:proofErr w:type="gramEnd"/>
                            <w:r>
                              <w:rPr>
                                <w:rFonts w:ascii="Arial" w:hAnsi="Arial" w:cs="Arial"/>
                                <w:color w:val="FFFFFF" w:themeColor="background1"/>
                                <w:sz w:val="22"/>
                                <w:lang w:val="fr-FR"/>
                              </w:rPr>
                              <w:tab/>
                            </w:r>
                            <w:hyperlink r:id="rId10">
                              <w:bookmarkStart w:id="1" w:name="_Hlk519758760"/>
                              <w:bookmarkEnd w:id="1"/>
                              <w:r>
                                <w:rPr>
                                  <w:rStyle w:val="Internetverknpfung"/>
                                  <w:rFonts w:ascii="Arial" w:hAnsi="Arial" w:cs="Arial"/>
                                  <w:color w:val="FFFFFF" w:themeColor="background1"/>
                                  <w:sz w:val="22"/>
                                  <w:u w:val="none"/>
                                  <w:lang w:val="fr-FR"/>
                                </w:rPr>
                                <w:t>mark.herten@publitek.com</w:t>
                              </w:r>
                            </w:hyperlink>
                          </w:p>
                          <w:p w14:paraId="2E329BA3" w14:textId="77777777" w:rsidR="002E7432" w:rsidRDefault="002E7432" w:rsidP="002E7432">
                            <w:pPr>
                              <w:pStyle w:val="Rahmeninhalt"/>
                              <w:spacing w:line="276" w:lineRule="auto"/>
                              <w:ind w:left="1134"/>
                              <w:rPr>
                                <w:rFonts w:ascii="Arial" w:hAnsi="Arial" w:cs="Arial"/>
                                <w:color w:val="FFFFFF" w:themeColor="background1"/>
                                <w:sz w:val="22"/>
                                <w:lang w:val="fr-FR"/>
                              </w:rPr>
                            </w:pPr>
                          </w:p>
                          <w:p w14:paraId="66898C3C" w14:textId="77777777" w:rsidR="002E7432" w:rsidRDefault="002E7432" w:rsidP="002E743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 xml:space="preserve">Carsten Otte, Publitek </w:t>
                            </w:r>
                          </w:p>
                          <w:p w14:paraId="45D5D9B3" w14:textId="77777777" w:rsidR="002E7432" w:rsidRDefault="002E7432" w:rsidP="002E743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Tel</w:t>
                            </w:r>
                            <w:proofErr w:type="gramStart"/>
                            <w:r>
                              <w:rPr>
                                <w:rFonts w:ascii="Arial" w:hAnsi="Arial" w:cs="Arial"/>
                                <w:color w:val="FFFFFF" w:themeColor="background1"/>
                                <w:sz w:val="22"/>
                                <w:lang w:val="fr-FR"/>
                              </w:rPr>
                              <w:t>.:</w:t>
                            </w:r>
                            <w:proofErr w:type="gramEnd"/>
                            <w:r>
                              <w:rPr>
                                <w:rFonts w:ascii="Arial" w:hAnsi="Arial" w:cs="Arial"/>
                                <w:color w:val="FFFFFF" w:themeColor="background1"/>
                                <w:sz w:val="22"/>
                                <w:lang w:val="fr-FR"/>
                              </w:rPr>
                              <w:tab/>
                              <w:t>+49 (0)4181 9680 09880</w:t>
                            </w:r>
                          </w:p>
                          <w:p w14:paraId="380D8431" w14:textId="77777777" w:rsidR="002E7432" w:rsidRDefault="002E7432" w:rsidP="002E7432">
                            <w:pPr>
                              <w:pStyle w:val="Rahmeninhalt"/>
                              <w:spacing w:line="276" w:lineRule="auto"/>
                              <w:ind w:left="1134"/>
                              <w:rPr>
                                <w:rFonts w:ascii="Arial" w:hAnsi="Arial" w:cs="Arial"/>
                                <w:color w:val="FFFFFF" w:themeColor="background1"/>
                                <w:sz w:val="22"/>
                                <w:lang w:val="it-IT"/>
                              </w:rPr>
                            </w:pPr>
                            <w:r>
                              <w:rPr>
                                <w:rFonts w:ascii="Arial" w:hAnsi="Arial" w:cs="Arial"/>
                                <w:color w:val="FFFFFF" w:themeColor="background1"/>
                                <w:sz w:val="22"/>
                                <w:lang w:val="it-IT"/>
                              </w:rPr>
                              <w:t>Mobil:</w:t>
                            </w:r>
                            <w:r>
                              <w:rPr>
                                <w:rFonts w:ascii="Arial" w:hAnsi="Arial" w:cs="Arial"/>
                                <w:color w:val="FFFFFF" w:themeColor="background1"/>
                                <w:sz w:val="22"/>
                                <w:lang w:val="it-IT"/>
                              </w:rPr>
                              <w:tab/>
                              <w:t>+49 (0)1520 915 8629</w:t>
                            </w:r>
                          </w:p>
                          <w:p w14:paraId="79950F4F" w14:textId="77777777" w:rsidR="002E7432" w:rsidRPr="008A45D2" w:rsidRDefault="002E7432" w:rsidP="002E7432">
                            <w:pPr>
                              <w:pStyle w:val="Rahmeninhalt"/>
                              <w:spacing w:line="276" w:lineRule="auto"/>
                              <w:ind w:left="1134"/>
                              <w:rPr>
                                <w:lang w:val="it-IT"/>
                              </w:rPr>
                            </w:pPr>
                            <w:r>
                              <w:rPr>
                                <w:rFonts w:ascii="Arial" w:hAnsi="Arial" w:cs="Arial"/>
                                <w:color w:val="FFFFFF" w:themeColor="background1"/>
                                <w:sz w:val="22"/>
                                <w:lang w:val="it-IT"/>
                              </w:rPr>
                              <w:t>E-Mail:</w:t>
                            </w:r>
                            <w:r>
                              <w:rPr>
                                <w:rFonts w:ascii="Arial" w:hAnsi="Arial" w:cs="Arial"/>
                                <w:color w:val="FFFFFF" w:themeColor="background1"/>
                                <w:sz w:val="22"/>
                                <w:lang w:val="it-IT"/>
                              </w:rPr>
                              <w:tab/>
                            </w:r>
                            <w:hyperlink r:id="rId11">
                              <w:r>
                                <w:rPr>
                                  <w:rStyle w:val="Internetverknpfung"/>
                                  <w:rFonts w:ascii="Arial" w:hAnsi="Arial" w:cs="Arial"/>
                                  <w:color w:val="FFFFFF" w:themeColor="background1"/>
                                  <w:sz w:val="22"/>
                                  <w:u w:val="none"/>
                                  <w:lang w:val="nl-NL"/>
                                </w:rPr>
                                <w:t>carsten.otte@publitek.com</w:t>
                              </w:r>
                            </w:hyperlink>
                            <w:r>
                              <w:rPr>
                                <w:rFonts w:ascii="Arial" w:hAnsi="Arial" w:cs="Arial"/>
                                <w:color w:val="FFFFFF" w:themeColor="background1"/>
                                <w:sz w:val="22"/>
                                <w:lang w:val="it-IT"/>
                              </w:rPr>
                              <w:br/>
                              <w:t xml:space="preserve"> </w:t>
                            </w:r>
                          </w:p>
                          <w:p w14:paraId="66793CC9" w14:textId="77777777" w:rsidR="002E7432" w:rsidRDefault="002E7432" w:rsidP="002E7432">
                            <w:pPr>
                              <w:pStyle w:val="Rahmeninhalt"/>
                              <w:spacing w:line="276" w:lineRule="auto"/>
                              <w:ind w:left="567"/>
                              <w:rPr>
                                <w:rFonts w:ascii="Arial" w:hAnsi="Arial" w:cs="Arial"/>
                                <w:b/>
                                <w:color w:val="FFFFFF" w:themeColor="background1"/>
                                <w:sz w:val="22"/>
                                <w:lang w:val="it-IT"/>
                              </w:rPr>
                            </w:pPr>
                          </w:p>
                          <w:p w14:paraId="541DEB39" w14:textId="77777777" w:rsidR="002E7432" w:rsidRDefault="002E7432" w:rsidP="002E7432">
                            <w:pPr>
                              <w:pStyle w:val="Rahmeninhalt"/>
                              <w:spacing w:line="276" w:lineRule="auto"/>
                              <w:ind w:left="567"/>
                              <w:rPr>
                                <w:rFonts w:ascii="Arial" w:hAnsi="Arial" w:cs="Arial"/>
                                <w:b/>
                                <w:color w:val="FFFFFF" w:themeColor="background1"/>
                                <w:sz w:val="22"/>
                                <w:lang w:val="it-IT"/>
                              </w:rPr>
                            </w:pPr>
                          </w:p>
                          <w:p w14:paraId="1AD5BB62" w14:textId="77777777" w:rsidR="002E7432" w:rsidRDefault="002E7432" w:rsidP="002E7432">
                            <w:pPr>
                              <w:pStyle w:val="Rahmeninhalt"/>
                              <w:spacing w:line="276" w:lineRule="auto"/>
                              <w:ind w:left="567"/>
                              <w:rPr>
                                <w:rFonts w:ascii="Arial" w:hAnsi="Arial" w:cs="Arial"/>
                                <w:b/>
                                <w:color w:val="FFFFFF" w:themeColor="background1"/>
                                <w:sz w:val="22"/>
                                <w:lang w:val="fr-FR"/>
                              </w:rPr>
                            </w:pPr>
                            <w:proofErr w:type="spellStart"/>
                            <w:r>
                              <w:rPr>
                                <w:rFonts w:ascii="Arial" w:hAnsi="Arial" w:cs="Arial"/>
                                <w:b/>
                                <w:color w:val="FFFFFF" w:themeColor="background1"/>
                                <w:sz w:val="22"/>
                                <w:lang w:val="fr-FR"/>
                              </w:rPr>
                              <w:t>Pressekontakt</w:t>
                            </w:r>
                            <w:proofErr w:type="spellEnd"/>
                            <w:r>
                              <w:rPr>
                                <w:rFonts w:ascii="Arial" w:hAnsi="Arial" w:cs="Arial"/>
                                <w:b/>
                                <w:color w:val="FFFFFF" w:themeColor="background1"/>
                                <w:sz w:val="22"/>
                                <w:lang w:val="fr-FR"/>
                              </w:rPr>
                              <w:t xml:space="preserve"> HIMA </w:t>
                            </w:r>
                            <w:proofErr w:type="spellStart"/>
                            <w:r>
                              <w:rPr>
                                <w:rFonts w:ascii="Arial" w:hAnsi="Arial" w:cs="Arial"/>
                                <w:b/>
                                <w:color w:val="FFFFFF" w:themeColor="background1"/>
                                <w:sz w:val="22"/>
                                <w:lang w:val="fr-FR"/>
                              </w:rPr>
                              <w:t>Headquarters</w:t>
                            </w:r>
                            <w:proofErr w:type="spellEnd"/>
                          </w:p>
                          <w:p w14:paraId="148251A1"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HIMA Paul Hildebrandt GmbH</w:t>
                            </w:r>
                          </w:p>
                          <w:p w14:paraId="66825BB6"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Daniel Plaga</w:t>
                            </w:r>
                          </w:p>
                          <w:p w14:paraId="3205473C"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Group Manager Global PR</w:t>
                            </w:r>
                          </w:p>
                          <w:p w14:paraId="0F8A94C7" w14:textId="77777777" w:rsidR="002E7432" w:rsidRDefault="002E7432" w:rsidP="002E7432">
                            <w:pPr>
                              <w:pStyle w:val="Rahmeninhalt"/>
                              <w:spacing w:line="276" w:lineRule="auto"/>
                              <w:rPr>
                                <w:rFonts w:ascii="Arial" w:eastAsia="Times New Roman" w:hAnsi="Arial" w:cs="Arial"/>
                                <w:color w:val="FFFFFF" w:themeColor="background1"/>
                                <w:sz w:val="22"/>
                                <w:szCs w:val="22"/>
                                <w:lang w:val="fr-FR"/>
                              </w:rPr>
                            </w:pPr>
                          </w:p>
                          <w:p w14:paraId="527A50D0"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it-IT"/>
                              </w:rPr>
                            </w:pPr>
                            <w:r>
                              <w:rPr>
                                <w:rFonts w:ascii="Arial" w:eastAsia="Times New Roman" w:hAnsi="Arial" w:cs="Arial"/>
                                <w:color w:val="FFFFFF" w:themeColor="background1"/>
                                <w:sz w:val="22"/>
                                <w:szCs w:val="22"/>
                                <w:lang w:val="it-IT"/>
                              </w:rPr>
                              <w:t>Albert-</w:t>
                            </w:r>
                            <w:proofErr w:type="spellStart"/>
                            <w:r>
                              <w:rPr>
                                <w:rFonts w:ascii="Arial" w:eastAsia="Times New Roman" w:hAnsi="Arial" w:cs="Arial"/>
                                <w:color w:val="FFFFFF" w:themeColor="background1"/>
                                <w:sz w:val="22"/>
                                <w:szCs w:val="22"/>
                                <w:lang w:val="it-IT"/>
                              </w:rPr>
                              <w:t>Bassermann</w:t>
                            </w:r>
                            <w:proofErr w:type="spellEnd"/>
                            <w:r>
                              <w:rPr>
                                <w:rFonts w:ascii="Arial" w:eastAsia="Times New Roman" w:hAnsi="Arial" w:cs="Arial"/>
                                <w:color w:val="FFFFFF" w:themeColor="background1"/>
                                <w:sz w:val="22"/>
                                <w:szCs w:val="22"/>
                                <w:lang w:val="it-IT"/>
                              </w:rPr>
                              <w:t>-</w:t>
                            </w:r>
                            <w:proofErr w:type="spellStart"/>
                            <w:r>
                              <w:rPr>
                                <w:rFonts w:ascii="Arial" w:eastAsia="Times New Roman" w:hAnsi="Arial" w:cs="Arial"/>
                                <w:color w:val="FFFFFF" w:themeColor="background1"/>
                                <w:sz w:val="22"/>
                                <w:szCs w:val="22"/>
                                <w:lang w:val="it-IT"/>
                              </w:rPr>
                              <w:t>Straße</w:t>
                            </w:r>
                            <w:proofErr w:type="spellEnd"/>
                            <w:r>
                              <w:rPr>
                                <w:rFonts w:ascii="Arial" w:eastAsia="Times New Roman" w:hAnsi="Arial" w:cs="Arial"/>
                                <w:color w:val="FFFFFF" w:themeColor="background1"/>
                                <w:sz w:val="22"/>
                                <w:szCs w:val="22"/>
                                <w:lang w:val="it-IT"/>
                              </w:rPr>
                              <w:t xml:space="preserve"> 28</w:t>
                            </w:r>
                          </w:p>
                          <w:p w14:paraId="397B1015"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color w:val="FFFFFF" w:themeColor="background1"/>
                                <w:sz w:val="22"/>
                                <w:szCs w:val="22"/>
                                <w:lang w:val="de-DE"/>
                              </w:rPr>
                              <w:t>68782 Brühl</w:t>
                            </w:r>
                          </w:p>
                          <w:p w14:paraId="4124CB46" w14:textId="77777777" w:rsidR="002E7432" w:rsidRDefault="002E7432" w:rsidP="002E7432">
                            <w:pPr>
                              <w:pStyle w:val="HimaAdresse"/>
                              <w:spacing w:line="276" w:lineRule="auto"/>
                              <w:ind w:left="567"/>
                              <w:jc w:val="left"/>
                            </w:pPr>
                            <w:r>
                              <w:t>Tel.:</w:t>
                            </w:r>
                            <w:r>
                              <w:tab/>
                              <w:t>+49 6202 / 709-405</w:t>
                            </w:r>
                          </w:p>
                          <w:p w14:paraId="3B970782" w14:textId="77777777" w:rsidR="002E7432" w:rsidRDefault="002E7432" w:rsidP="002E7432">
                            <w:pPr>
                              <w:pStyle w:val="HimaAdresse"/>
                              <w:spacing w:line="276" w:lineRule="auto"/>
                              <w:ind w:left="567"/>
                              <w:jc w:val="left"/>
                              <w:rPr>
                                <w:lang w:val="fr-FR"/>
                              </w:rPr>
                            </w:pPr>
                            <w:proofErr w:type="gramStart"/>
                            <w:r>
                              <w:rPr>
                                <w:lang w:val="fr-FR"/>
                              </w:rPr>
                              <w:t>Fax:</w:t>
                            </w:r>
                            <w:proofErr w:type="gramEnd"/>
                            <w:r>
                              <w:rPr>
                                <w:lang w:val="fr-FR"/>
                              </w:rPr>
                              <w:tab/>
                              <w:t xml:space="preserve">+49 6202 / 709-123 </w:t>
                            </w:r>
                          </w:p>
                          <w:p w14:paraId="2C07E038" w14:textId="77777777" w:rsidR="002E7432" w:rsidRPr="00517DAA" w:rsidRDefault="002E7432" w:rsidP="002E7432">
                            <w:pPr>
                              <w:pStyle w:val="HimaAdresse"/>
                              <w:spacing w:line="276" w:lineRule="auto"/>
                              <w:ind w:left="567"/>
                              <w:jc w:val="left"/>
                              <w:rPr>
                                <w:lang w:val="fr-FR"/>
                              </w:rPr>
                            </w:pPr>
                            <w:proofErr w:type="gramStart"/>
                            <w:r>
                              <w:rPr>
                                <w:lang w:val="fr-FR"/>
                              </w:rPr>
                              <w:t>E-Mail:</w:t>
                            </w:r>
                            <w:proofErr w:type="gramEnd"/>
                            <w:r>
                              <w:rPr>
                                <w:lang w:val="fr-FR"/>
                              </w:rPr>
                              <w:tab/>
                              <w:t xml:space="preserve">d.plaga@hima.com </w:t>
                            </w:r>
                          </w:p>
                          <w:p w14:paraId="45317D97" w14:textId="77777777" w:rsidR="002E7432" w:rsidRDefault="002E7432" w:rsidP="002E7432">
                            <w:pPr>
                              <w:pStyle w:val="HimaAdresse"/>
                              <w:spacing w:line="276" w:lineRule="auto"/>
                              <w:ind w:left="567"/>
                              <w:jc w:val="left"/>
                              <w:rPr>
                                <w:lang w:val="fr-FR"/>
                              </w:rPr>
                            </w:pPr>
                          </w:p>
                          <w:p w14:paraId="16ABDB01" w14:textId="77777777" w:rsidR="002E7432" w:rsidRDefault="002E7432" w:rsidP="002E7432">
                            <w:pPr>
                              <w:pStyle w:val="HimaAdresse"/>
                              <w:spacing w:line="276" w:lineRule="auto"/>
                              <w:ind w:left="567"/>
                              <w:jc w:val="left"/>
                            </w:pPr>
                            <w:r>
                              <w:t>www.hima.com</w:t>
                            </w:r>
                          </w:p>
                          <w:p w14:paraId="59FD8456" w14:textId="77777777" w:rsidR="002E7432" w:rsidRDefault="002E7432" w:rsidP="002E7432">
                            <w:pPr>
                              <w:pStyle w:val="HimaAdresse"/>
                              <w:ind w:left="0"/>
                              <w:jc w:val="left"/>
                            </w:pPr>
                          </w:p>
                          <w:p w14:paraId="6DCAC250" w14:textId="77777777" w:rsidR="002E7432" w:rsidRPr="002D4D4E" w:rsidRDefault="002E7432" w:rsidP="002E7432">
                            <w:pPr>
                              <w:pStyle w:val="Rahmeninhalt"/>
                              <w:rPr>
                                <w:rFonts w:ascii="Arial" w:hAnsi="Arial" w:cs="Arial"/>
                                <w:lang w:val="de-DE"/>
                              </w:rPr>
                            </w:pPr>
                          </w:p>
                          <w:p w14:paraId="168D668F" w14:textId="77777777" w:rsidR="002E7432" w:rsidRPr="002D4D4E" w:rsidRDefault="002E7432" w:rsidP="002E7432">
                            <w:pPr>
                              <w:pStyle w:val="Rahmeninhalt"/>
                              <w:rPr>
                                <w:lang w:val="de-DE"/>
                              </w:rPr>
                            </w:pPr>
                          </w:p>
                        </w:txbxContent>
                      </wps:txbx>
                      <wps:bodyPr>
                        <a:noAutofit/>
                      </wps:bodyPr>
                    </wps:wsp>
                  </a:graphicData>
                </a:graphic>
              </wp:anchor>
            </w:drawing>
          </mc:Choice>
          <mc:Fallback>
            <w:pict>
              <v:rect w14:anchorId="19336DEE" id="Textfeld 2" o:spid="_x0000_s1026" style="position:absolute;left:0;text-align:left;margin-left:0;margin-top:59.55pt;width:288.7pt;height:247.3pt;z-index:251659264;visibility:visible;mso-wrap-style:square;mso-wrap-distance-left:9pt;mso-wrap-distance-top:28.35pt;mso-wrap-distance-right:9pt;mso-wrap-distance-bottom:3.6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" fillcolor="#6a6d7a" stroked="f" strokeweight=".26mm">
                <v:textbox>
                  <w:txbxContent>
                    <w:p w14:paraId="78416859" w14:textId="77777777" w:rsidR="002E7432" w:rsidRDefault="002E7432" w:rsidP="002E7432">
                      <w:pPr>
                        <w:pStyle w:val="Rahmeninhalt"/>
                        <w:ind w:left="1134"/>
                        <w:rPr>
                          <w:rFonts w:ascii="Arial" w:hAnsi="Arial" w:cs="Arial"/>
                          <w:b/>
                          <w:color w:val="FFFFFF" w:themeColor="background1"/>
                          <w:sz w:val="22"/>
                          <w:lang w:val="de-DE"/>
                        </w:rPr>
                      </w:pPr>
                    </w:p>
                    <w:p w14:paraId="004D0DAE" w14:textId="77777777" w:rsidR="002E7432" w:rsidRDefault="002E7432" w:rsidP="002E7432">
                      <w:pPr>
                        <w:pStyle w:val="Rahmeninhalt"/>
                        <w:ind w:left="1134"/>
                        <w:rPr>
                          <w:rFonts w:ascii="Arial" w:hAnsi="Arial" w:cs="Arial"/>
                          <w:b/>
                          <w:color w:val="FFFFFF" w:themeColor="background1"/>
                          <w:sz w:val="22"/>
                          <w:lang w:val="de-DE"/>
                        </w:rPr>
                      </w:pPr>
                    </w:p>
                    <w:p w14:paraId="27127CB1" w14:textId="77777777" w:rsidR="002E7432" w:rsidRDefault="002E7432" w:rsidP="002E743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 xml:space="preserve">Redaktioneller Kontakt / Belegexemplare </w:t>
                      </w:r>
                    </w:p>
                    <w:p w14:paraId="0B4659CA" w14:textId="77777777" w:rsidR="002E7432" w:rsidRDefault="002E7432" w:rsidP="002E7432">
                      <w:pPr>
                        <w:pStyle w:val="Rahmeninhalt"/>
                        <w:ind w:left="1134"/>
                        <w:rPr>
                          <w:rFonts w:ascii="Arial" w:hAnsi="Arial" w:cs="Arial"/>
                          <w:b/>
                          <w:color w:val="FFFFFF" w:themeColor="background1"/>
                          <w:sz w:val="22"/>
                          <w:lang w:val="de-DE"/>
                        </w:rPr>
                      </w:pPr>
                      <w:r>
                        <w:rPr>
                          <w:rFonts w:ascii="Arial" w:hAnsi="Arial" w:cs="Arial"/>
                          <w:b/>
                          <w:color w:val="FFFFFF" w:themeColor="background1"/>
                          <w:sz w:val="22"/>
                          <w:lang w:val="de-DE"/>
                        </w:rPr>
                        <w:t>bitte an:</w:t>
                      </w:r>
                    </w:p>
                    <w:p w14:paraId="24EF40D3" w14:textId="77777777" w:rsidR="002E7432" w:rsidRDefault="002E7432" w:rsidP="002E7432">
                      <w:pPr>
                        <w:pStyle w:val="Rahmeninhalt"/>
                        <w:ind w:left="1134"/>
                        <w:rPr>
                          <w:rFonts w:ascii="Arial" w:hAnsi="Arial" w:cs="Arial"/>
                          <w:sz w:val="22"/>
                          <w:szCs w:val="22"/>
                          <w:lang w:val="de-DE"/>
                        </w:rPr>
                      </w:pPr>
                    </w:p>
                    <w:p w14:paraId="0996991A" w14:textId="77777777" w:rsidR="002E7432" w:rsidRDefault="002E7432" w:rsidP="002E743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Mark Herten, Publitek</w:t>
                      </w:r>
                    </w:p>
                    <w:p w14:paraId="717C21A1" w14:textId="77777777" w:rsidR="002E7432" w:rsidRPr="009F79AC" w:rsidRDefault="002E7432" w:rsidP="002E7432">
                      <w:pPr>
                        <w:spacing w:line="276" w:lineRule="auto"/>
                        <w:ind w:left="1134"/>
                        <w:rPr>
                          <w:rFonts w:ascii="Arial" w:hAnsi="Arial" w:cs="Arial"/>
                          <w:noProof/>
                          <w:color w:val="FFFFFF" w:themeColor="background1"/>
                          <w:sz w:val="22"/>
                          <w:lang w:val="de-DE"/>
                        </w:rPr>
                      </w:pPr>
                      <w:r>
                        <w:rPr>
                          <w:rFonts w:ascii="Arial" w:hAnsi="Arial" w:cs="Arial"/>
                          <w:noProof/>
                          <w:color w:val="FFFFFF" w:themeColor="background1"/>
                          <w:sz w:val="22"/>
                          <w:lang w:val="de-DE"/>
                        </w:rPr>
                        <w:t>Bäckerstraße 6</w:t>
                      </w:r>
                      <w:r w:rsidRPr="009F79AC">
                        <w:rPr>
                          <w:rFonts w:ascii="Arial" w:hAnsi="Arial" w:cs="Arial"/>
                          <w:noProof/>
                          <w:color w:val="FFFFFF" w:themeColor="background1"/>
                          <w:sz w:val="22"/>
                          <w:lang w:val="de-DE"/>
                        </w:rPr>
                        <w:t>, 2</w:t>
                      </w:r>
                      <w:r>
                        <w:rPr>
                          <w:rFonts w:ascii="Arial" w:hAnsi="Arial" w:cs="Arial"/>
                          <w:noProof/>
                          <w:color w:val="FFFFFF" w:themeColor="background1"/>
                          <w:sz w:val="22"/>
                          <w:lang w:val="de-DE"/>
                        </w:rPr>
                        <w:t>1244</w:t>
                      </w:r>
                      <w:r w:rsidRPr="009F79AC">
                        <w:rPr>
                          <w:rFonts w:ascii="Arial" w:hAnsi="Arial" w:cs="Arial"/>
                          <w:noProof/>
                          <w:color w:val="FFFFFF" w:themeColor="background1"/>
                          <w:sz w:val="22"/>
                          <w:lang w:val="de-DE"/>
                        </w:rPr>
                        <w:t xml:space="preserve"> Buchholz</w:t>
                      </w:r>
                    </w:p>
                    <w:p w14:paraId="42231D9E" w14:textId="77777777" w:rsidR="002E7432" w:rsidRDefault="002E7432" w:rsidP="002E7432">
                      <w:pPr>
                        <w:pStyle w:val="Rahmeninhalt"/>
                        <w:spacing w:line="276" w:lineRule="auto"/>
                        <w:ind w:left="1134"/>
                        <w:rPr>
                          <w:rFonts w:ascii="Arial" w:hAnsi="Arial" w:cs="Arial"/>
                          <w:color w:val="FFFFFF" w:themeColor="background1"/>
                          <w:sz w:val="22"/>
                          <w:lang w:val="de-DE"/>
                        </w:rPr>
                      </w:pPr>
                      <w:r>
                        <w:rPr>
                          <w:rFonts w:ascii="Arial" w:hAnsi="Arial" w:cs="Arial"/>
                          <w:color w:val="FFFFFF" w:themeColor="background1"/>
                          <w:sz w:val="22"/>
                          <w:lang w:val="de-DE"/>
                        </w:rPr>
                        <w:t>Tel.:</w:t>
                      </w:r>
                      <w:r>
                        <w:rPr>
                          <w:rFonts w:ascii="Arial" w:hAnsi="Arial" w:cs="Arial"/>
                          <w:color w:val="FFFFFF" w:themeColor="background1"/>
                          <w:sz w:val="22"/>
                          <w:lang w:val="de-DE"/>
                        </w:rPr>
                        <w:tab/>
                        <w:t xml:space="preserve">+49 (0)4181 968 09820 </w:t>
                      </w:r>
                    </w:p>
                    <w:p w14:paraId="58340140" w14:textId="77777777" w:rsidR="002E7432" w:rsidRDefault="002E7432" w:rsidP="002E7432">
                      <w:pPr>
                        <w:pStyle w:val="Rahmeninhalt"/>
                        <w:spacing w:line="276" w:lineRule="auto"/>
                        <w:ind w:left="1134"/>
                        <w:rPr>
                          <w:rFonts w:ascii="Arial" w:hAnsi="Arial" w:cs="Arial"/>
                          <w:color w:val="FFFFFF" w:themeColor="background1"/>
                          <w:sz w:val="22"/>
                          <w:lang w:val="fr-FR"/>
                        </w:rPr>
                      </w:pPr>
                      <w:proofErr w:type="gramStart"/>
                      <w:r>
                        <w:rPr>
                          <w:rFonts w:ascii="Arial" w:hAnsi="Arial" w:cs="Arial"/>
                          <w:color w:val="FFFFFF" w:themeColor="background1"/>
                          <w:sz w:val="22"/>
                          <w:lang w:val="fr-FR"/>
                        </w:rPr>
                        <w:t>Mobil:</w:t>
                      </w:r>
                      <w:proofErr w:type="gramEnd"/>
                      <w:r>
                        <w:rPr>
                          <w:rFonts w:ascii="Arial" w:hAnsi="Arial" w:cs="Arial"/>
                          <w:color w:val="FFFFFF" w:themeColor="background1"/>
                          <w:sz w:val="22"/>
                          <w:lang w:val="fr-FR"/>
                        </w:rPr>
                        <w:tab/>
                        <w:t>+49 (0)1520 748 3901</w:t>
                      </w:r>
                    </w:p>
                    <w:p w14:paraId="5E20DFB2" w14:textId="77777777" w:rsidR="002E7432" w:rsidRPr="008A45D2" w:rsidRDefault="002E7432" w:rsidP="002E7432">
                      <w:pPr>
                        <w:pStyle w:val="Rahmeninhalt"/>
                        <w:spacing w:line="276" w:lineRule="auto"/>
                        <w:ind w:left="1134"/>
                        <w:rPr>
                          <w:lang w:val="fr-FR"/>
                        </w:rPr>
                      </w:pPr>
                      <w:proofErr w:type="gramStart"/>
                      <w:r>
                        <w:rPr>
                          <w:rFonts w:ascii="Arial" w:hAnsi="Arial" w:cs="Arial"/>
                          <w:color w:val="FFFFFF" w:themeColor="background1"/>
                          <w:sz w:val="22"/>
                          <w:lang w:val="fr-FR"/>
                        </w:rPr>
                        <w:t>E-Mail:</w:t>
                      </w:r>
                      <w:proofErr w:type="gramEnd"/>
                      <w:r>
                        <w:rPr>
                          <w:rFonts w:ascii="Arial" w:hAnsi="Arial" w:cs="Arial"/>
                          <w:color w:val="FFFFFF" w:themeColor="background1"/>
                          <w:sz w:val="22"/>
                          <w:lang w:val="fr-FR"/>
                        </w:rPr>
                        <w:tab/>
                      </w:r>
                      <w:hyperlink r:id="rId12">
                        <w:bookmarkStart w:id="2" w:name="_Hlk519758760"/>
                        <w:bookmarkEnd w:id="2"/>
                        <w:r>
                          <w:rPr>
                            <w:rStyle w:val="Internetverknpfung"/>
                            <w:rFonts w:ascii="Arial" w:hAnsi="Arial" w:cs="Arial"/>
                            <w:color w:val="FFFFFF" w:themeColor="background1"/>
                            <w:sz w:val="22"/>
                            <w:u w:val="none"/>
                            <w:lang w:val="fr-FR"/>
                          </w:rPr>
                          <w:t>mark.herten@publitek.com</w:t>
                        </w:r>
                      </w:hyperlink>
                    </w:p>
                    <w:p w14:paraId="2E329BA3" w14:textId="77777777" w:rsidR="002E7432" w:rsidRDefault="002E7432" w:rsidP="002E7432">
                      <w:pPr>
                        <w:pStyle w:val="Rahmeninhalt"/>
                        <w:spacing w:line="276" w:lineRule="auto"/>
                        <w:ind w:left="1134"/>
                        <w:rPr>
                          <w:rFonts w:ascii="Arial" w:hAnsi="Arial" w:cs="Arial"/>
                          <w:color w:val="FFFFFF" w:themeColor="background1"/>
                          <w:sz w:val="22"/>
                          <w:lang w:val="fr-FR"/>
                        </w:rPr>
                      </w:pPr>
                    </w:p>
                    <w:p w14:paraId="66898C3C" w14:textId="77777777" w:rsidR="002E7432" w:rsidRDefault="002E7432" w:rsidP="002E743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 xml:space="preserve">Carsten Otte, Publitek </w:t>
                      </w:r>
                    </w:p>
                    <w:p w14:paraId="45D5D9B3" w14:textId="77777777" w:rsidR="002E7432" w:rsidRDefault="002E7432" w:rsidP="002E7432">
                      <w:pPr>
                        <w:pStyle w:val="Rahmeninhalt"/>
                        <w:spacing w:line="276" w:lineRule="auto"/>
                        <w:ind w:left="1134"/>
                        <w:rPr>
                          <w:rFonts w:ascii="Arial" w:hAnsi="Arial" w:cs="Arial"/>
                          <w:color w:val="FFFFFF" w:themeColor="background1"/>
                          <w:sz w:val="22"/>
                          <w:lang w:val="fr-FR"/>
                        </w:rPr>
                      </w:pPr>
                      <w:r>
                        <w:rPr>
                          <w:rFonts w:ascii="Arial" w:hAnsi="Arial" w:cs="Arial"/>
                          <w:color w:val="FFFFFF" w:themeColor="background1"/>
                          <w:sz w:val="22"/>
                          <w:lang w:val="fr-FR"/>
                        </w:rPr>
                        <w:t>Tel</w:t>
                      </w:r>
                      <w:proofErr w:type="gramStart"/>
                      <w:r>
                        <w:rPr>
                          <w:rFonts w:ascii="Arial" w:hAnsi="Arial" w:cs="Arial"/>
                          <w:color w:val="FFFFFF" w:themeColor="background1"/>
                          <w:sz w:val="22"/>
                          <w:lang w:val="fr-FR"/>
                        </w:rPr>
                        <w:t>.:</w:t>
                      </w:r>
                      <w:proofErr w:type="gramEnd"/>
                      <w:r>
                        <w:rPr>
                          <w:rFonts w:ascii="Arial" w:hAnsi="Arial" w:cs="Arial"/>
                          <w:color w:val="FFFFFF" w:themeColor="background1"/>
                          <w:sz w:val="22"/>
                          <w:lang w:val="fr-FR"/>
                        </w:rPr>
                        <w:tab/>
                        <w:t>+49 (0)4181 9680 09880</w:t>
                      </w:r>
                    </w:p>
                    <w:p w14:paraId="380D8431" w14:textId="77777777" w:rsidR="002E7432" w:rsidRDefault="002E7432" w:rsidP="002E7432">
                      <w:pPr>
                        <w:pStyle w:val="Rahmeninhalt"/>
                        <w:spacing w:line="276" w:lineRule="auto"/>
                        <w:ind w:left="1134"/>
                        <w:rPr>
                          <w:rFonts w:ascii="Arial" w:hAnsi="Arial" w:cs="Arial"/>
                          <w:color w:val="FFFFFF" w:themeColor="background1"/>
                          <w:sz w:val="22"/>
                          <w:lang w:val="it-IT"/>
                        </w:rPr>
                      </w:pPr>
                      <w:r>
                        <w:rPr>
                          <w:rFonts w:ascii="Arial" w:hAnsi="Arial" w:cs="Arial"/>
                          <w:color w:val="FFFFFF" w:themeColor="background1"/>
                          <w:sz w:val="22"/>
                          <w:lang w:val="it-IT"/>
                        </w:rPr>
                        <w:t>Mobil:</w:t>
                      </w:r>
                      <w:r>
                        <w:rPr>
                          <w:rFonts w:ascii="Arial" w:hAnsi="Arial" w:cs="Arial"/>
                          <w:color w:val="FFFFFF" w:themeColor="background1"/>
                          <w:sz w:val="22"/>
                          <w:lang w:val="it-IT"/>
                        </w:rPr>
                        <w:tab/>
                        <w:t>+49 (0)1520 915 8629</w:t>
                      </w:r>
                    </w:p>
                    <w:p w14:paraId="79950F4F" w14:textId="77777777" w:rsidR="002E7432" w:rsidRPr="008A45D2" w:rsidRDefault="002E7432" w:rsidP="002E7432">
                      <w:pPr>
                        <w:pStyle w:val="Rahmeninhalt"/>
                        <w:spacing w:line="276" w:lineRule="auto"/>
                        <w:ind w:left="1134"/>
                        <w:rPr>
                          <w:lang w:val="it-IT"/>
                        </w:rPr>
                      </w:pPr>
                      <w:r>
                        <w:rPr>
                          <w:rFonts w:ascii="Arial" w:hAnsi="Arial" w:cs="Arial"/>
                          <w:color w:val="FFFFFF" w:themeColor="background1"/>
                          <w:sz w:val="22"/>
                          <w:lang w:val="it-IT"/>
                        </w:rPr>
                        <w:t>E-Mail:</w:t>
                      </w:r>
                      <w:r>
                        <w:rPr>
                          <w:rFonts w:ascii="Arial" w:hAnsi="Arial" w:cs="Arial"/>
                          <w:color w:val="FFFFFF" w:themeColor="background1"/>
                          <w:sz w:val="22"/>
                          <w:lang w:val="it-IT"/>
                        </w:rPr>
                        <w:tab/>
                      </w:r>
                      <w:hyperlink r:id="rId13">
                        <w:r>
                          <w:rPr>
                            <w:rStyle w:val="Internetverknpfung"/>
                            <w:rFonts w:ascii="Arial" w:hAnsi="Arial" w:cs="Arial"/>
                            <w:color w:val="FFFFFF" w:themeColor="background1"/>
                            <w:sz w:val="22"/>
                            <w:u w:val="none"/>
                            <w:lang w:val="nl-NL"/>
                          </w:rPr>
                          <w:t>carsten.otte@publitek.com</w:t>
                        </w:r>
                      </w:hyperlink>
                      <w:r>
                        <w:rPr>
                          <w:rFonts w:ascii="Arial" w:hAnsi="Arial" w:cs="Arial"/>
                          <w:color w:val="FFFFFF" w:themeColor="background1"/>
                          <w:sz w:val="22"/>
                          <w:lang w:val="it-IT"/>
                        </w:rPr>
                        <w:br/>
                        <w:t xml:space="preserve"> </w:t>
                      </w:r>
                    </w:p>
                    <w:p w14:paraId="66793CC9" w14:textId="77777777" w:rsidR="002E7432" w:rsidRDefault="002E7432" w:rsidP="002E7432">
                      <w:pPr>
                        <w:pStyle w:val="Rahmeninhalt"/>
                        <w:spacing w:line="276" w:lineRule="auto"/>
                        <w:ind w:left="567"/>
                        <w:rPr>
                          <w:rFonts w:ascii="Arial" w:hAnsi="Arial" w:cs="Arial"/>
                          <w:b/>
                          <w:color w:val="FFFFFF" w:themeColor="background1"/>
                          <w:sz w:val="22"/>
                          <w:lang w:val="it-IT"/>
                        </w:rPr>
                      </w:pPr>
                    </w:p>
                    <w:p w14:paraId="541DEB39" w14:textId="77777777" w:rsidR="002E7432" w:rsidRDefault="002E7432" w:rsidP="002E7432">
                      <w:pPr>
                        <w:pStyle w:val="Rahmeninhalt"/>
                        <w:spacing w:line="276" w:lineRule="auto"/>
                        <w:ind w:left="567"/>
                        <w:rPr>
                          <w:rFonts w:ascii="Arial" w:hAnsi="Arial" w:cs="Arial"/>
                          <w:b/>
                          <w:color w:val="FFFFFF" w:themeColor="background1"/>
                          <w:sz w:val="22"/>
                          <w:lang w:val="it-IT"/>
                        </w:rPr>
                      </w:pPr>
                    </w:p>
                    <w:p w14:paraId="1AD5BB62" w14:textId="77777777" w:rsidR="002E7432" w:rsidRDefault="002E7432" w:rsidP="002E7432">
                      <w:pPr>
                        <w:pStyle w:val="Rahmeninhalt"/>
                        <w:spacing w:line="276" w:lineRule="auto"/>
                        <w:ind w:left="567"/>
                        <w:rPr>
                          <w:rFonts w:ascii="Arial" w:hAnsi="Arial" w:cs="Arial"/>
                          <w:b/>
                          <w:color w:val="FFFFFF" w:themeColor="background1"/>
                          <w:sz w:val="22"/>
                          <w:lang w:val="fr-FR"/>
                        </w:rPr>
                      </w:pPr>
                      <w:proofErr w:type="spellStart"/>
                      <w:r>
                        <w:rPr>
                          <w:rFonts w:ascii="Arial" w:hAnsi="Arial" w:cs="Arial"/>
                          <w:b/>
                          <w:color w:val="FFFFFF" w:themeColor="background1"/>
                          <w:sz w:val="22"/>
                          <w:lang w:val="fr-FR"/>
                        </w:rPr>
                        <w:t>Pressekontakt</w:t>
                      </w:r>
                      <w:proofErr w:type="spellEnd"/>
                      <w:r>
                        <w:rPr>
                          <w:rFonts w:ascii="Arial" w:hAnsi="Arial" w:cs="Arial"/>
                          <w:b/>
                          <w:color w:val="FFFFFF" w:themeColor="background1"/>
                          <w:sz w:val="22"/>
                          <w:lang w:val="fr-FR"/>
                        </w:rPr>
                        <w:t xml:space="preserve"> HIMA </w:t>
                      </w:r>
                      <w:proofErr w:type="spellStart"/>
                      <w:r>
                        <w:rPr>
                          <w:rFonts w:ascii="Arial" w:hAnsi="Arial" w:cs="Arial"/>
                          <w:b/>
                          <w:color w:val="FFFFFF" w:themeColor="background1"/>
                          <w:sz w:val="22"/>
                          <w:lang w:val="fr-FR"/>
                        </w:rPr>
                        <w:t>Headquarters</w:t>
                      </w:r>
                      <w:proofErr w:type="spellEnd"/>
                    </w:p>
                    <w:p w14:paraId="148251A1"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HIMA Paul Hildebrandt GmbH</w:t>
                      </w:r>
                    </w:p>
                    <w:p w14:paraId="66825BB6"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Daniel Plaga</w:t>
                      </w:r>
                    </w:p>
                    <w:p w14:paraId="3205473C"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fr-FR"/>
                        </w:rPr>
                      </w:pPr>
                      <w:r>
                        <w:rPr>
                          <w:rFonts w:ascii="Arial" w:eastAsia="Times New Roman" w:hAnsi="Arial" w:cs="Arial"/>
                          <w:color w:val="FFFFFF" w:themeColor="background1"/>
                          <w:sz w:val="22"/>
                          <w:szCs w:val="22"/>
                          <w:lang w:val="fr-FR"/>
                        </w:rPr>
                        <w:t>Group Manager Global PR</w:t>
                      </w:r>
                    </w:p>
                    <w:p w14:paraId="0F8A94C7" w14:textId="77777777" w:rsidR="002E7432" w:rsidRDefault="002E7432" w:rsidP="002E7432">
                      <w:pPr>
                        <w:pStyle w:val="Rahmeninhalt"/>
                        <w:spacing w:line="276" w:lineRule="auto"/>
                        <w:rPr>
                          <w:rFonts w:ascii="Arial" w:eastAsia="Times New Roman" w:hAnsi="Arial" w:cs="Arial"/>
                          <w:color w:val="FFFFFF" w:themeColor="background1"/>
                          <w:sz w:val="22"/>
                          <w:szCs w:val="22"/>
                          <w:lang w:val="fr-FR"/>
                        </w:rPr>
                      </w:pPr>
                    </w:p>
                    <w:p w14:paraId="527A50D0"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it-IT"/>
                        </w:rPr>
                      </w:pPr>
                      <w:r>
                        <w:rPr>
                          <w:rFonts w:ascii="Arial" w:eastAsia="Times New Roman" w:hAnsi="Arial" w:cs="Arial"/>
                          <w:color w:val="FFFFFF" w:themeColor="background1"/>
                          <w:sz w:val="22"/>
                          <w:szCs w:val="22"/>
                          <w:lang w:val="it-IT"/>
                        </w:rPr>
                        <w:t>Albert-</w:t>
                      </w:r>
                      <w:proofErr w:type="spellStart"/>
                      <w:r>
                        <w:rPr>
                          <w:rFonts w:ascii="Arial" w:eastAsia="Times New Roman" w:hAnsi="Arial" w:cs="Arial"/>
                          <w:color w:val="FFFFFF" w:themeColor="background1"/>
                          <w:sz w:val="22"/>
                          <w:szCs w:val="22"/>
                          <w:lang w:val="it-IT"/>
                        </w:rPr>
                        <w:t>Bassermann</w:t>
                      </w:r>
                      <w:proofErr w:type="spellEnd"/>
                      <w:r>
                        <w:rPr>
                          <w:rFonts w:ascii="Arial" w:eastAsia="Times New Roman" w:hAnsi="Arial" w:cs="Arial"/>
                          <w:color w:val="FFFFFF" w:themeColor="background1"/>
                          <w:sz w:val="22"/>
                          <w:szCs w:val="22"/>
                          <w:lang w:val="it-IT"/>
                        </w:rPr>
                        <w:t>-</w:t>
                      </w:r>
                      <w:proofErr w:type="spellStart"/>
                      <w:r>
                        <w:rPr>
                          <w:rFonts w:ascii="Arial" w:eastAsia="Times New Roman" w:hAnsi="Arial" w:cs="Arial"/>
                          <w:color w:val="FFFFFF" w:themeColor="background1"/>
                          <w:sz w:val="22"/>
                          <w:szCs w:val="22"/>
                          <w:lang w:val="it-IT"/>
                        </w:rPr>
                        <w:t>Straße</w:t>
                      </w:r>
                      <w:proofErr w:type="spellEnd"/>
                      <w:r>
                        <w:rPr>
                          <w:rFonts w:ascii="Arial" w:eastAsia="Times New Roman" w:hAnsi="Arial" w:cs="Arial"/>
                          <w:color w:val="FFFFFF" w:themeColor="background1"/>
                          <w:sz w:val="22"/>
                          <w:szCs w:val="22"/>
                          <w:lang w:val="it-IT"/>
                        </w:rPr>
                        <w:t xml:space="preserve"> 28</w:t>
                      </w:r>
                    </w:p>
                    <w:p w14:paraId="397B1015" w14:textId="77777777" w:rsidR="002E7432" w:rsidRDefault="002E7432" w:rsidP="002E7432">
                      <w:pPr>
                        <w:pStyle w:val="Rahmeninhalt"/>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color w:val="FFFFFF" w:themeColor="background1"/>
                          <w:sz w:val="22"/>
                          <w:szCs w:val="22"/>
                          <w:lang w:val="de-DE"/>
                        </w:rPr>
                        <w:t>68782 Brühl</w:t>
                      </w:r>
                    </w:p>
                    <w:p w14:paraId="4124CB46" w14:textId="77777777" w:rsidR="002E7432" w:rsidRDefault="002E7432" w:rsidP="002E7432">
                      <w:pPr>
                        <w:pStyle w:val="HimaAdresse"/>
                        <w:spacing w:line="276" w:lineRule="auto"/>
                        <w:ind w:left="567"/>
                        <w:jc w:val="left"/>
                      </w:pPr>
                      <w:r>
                        <w:t>Tel.:</w:t>
                      </w:r>
                      <w:r>
                        <w:tab/>
                        <w:t>+49 6202 / 709-405</w:t>
                      </w:r>
                    </w:p>
                    <w:p w14:paraId="3B970782" w14:textId="77777777" w:rsidR="002E7432" w:rsidRDefault="002E7432" w:rsidP="002E7432">
                      <w:pPr>
                        <w:pStyle w:val="HimaAdresse"/>
                        <w:spacing w:line="276" w:lineRule="auto"/>
                        <w:ind w:left="567"/>
                        <w:jc w:val="left"/>
                        <w:rPr>
                          <w:lang w:val="fr-FR"/>
                        </w:rPr>
                      </w:pPr>
                      <w:proofErr w:type="gramStart"/>
                      <w:r>
                        <w:rPr>
                          <w:lang w:val="fr-FR"/>
                        </w:rPr>
                        <w:t>Fax:</w:t>
                      </w:r>
                      <w:proofErr w:type="gramEnd"/>
                      <w:r>
                        <w:rPr>
                          <w:lang w:val="fr-FR"/>
                        </w:rPr>
                        <w:tab/>
                        <w:t xml:space="preserve">+49 6202 / 709-123 </w:t>
                      </w:r>
                    </w:p>
                    <w:p w14:paraId="2C07E038" w14:textId="77777777" w:rsidR="002E7432" w:rsidRPr="00517DAA" w:rsidRDefault="002E7432" w:rsidP="002E7432">
                      <w:pPr>
                        <w:pStyle w:val="HimaAdresse"/>
                        <w:spacing w:line="276" w:lineRule="auto"/>
                        <w:ind w:left="567"/>
                        <w:jc w:val="left"/>
                        <w:rPr>
                          <w:lang w:val="fr-FR"/>
                        </w:rPr>
                      </w:pPr>
                      <w:proofErr w:type="gramStart"/>
                      <w:r>
                        <w:rPr>
                          <w:lang w:val="fr-FR"/>
                        </w:rPr>
                        <w:t>E-Mail:</w:t>
                      </w:r>
                      <w:proofErr w:type="gramEnd"/>
                      <w:r>
                        <w:rPr>
                          <w:lang w:val="fr-FR"/>
                        </w:rPr>
                        <w:tab/>
                        <w:t xml:space="preserve">d.plaga@hima.com </w:t>
                      </w:r>
                    </w:p>
                    <w:p w14:paraId="45317D97" w14:textId="77777777" w:rsidR="002E7432" w:rsidRDefault="002E7432" w:rsidP="002E7432">
                      <w:pPr>
                        <w:pStyle w:val="HimaAdresse"/>
                        <w:spacing w:line="276" w:lineRule="auto"/>
                        <w:ind w:left="567"/>
                        <w:jc w:val="left"/>
                        <w:rPr>
                          <w:lang w:val="fr-FR"/>
                        </w:rPr>
                      </w:pPr>
                    </w:p>
                    <w:p w14:paraId="16ABDB01" w14:textId="77777777" w:rsidR="002E7432" w:rsidRDefault="002E7432" w:rsidP="002E7432">
                      <w:pPr>
                        <w:pStyle w:val="HimaAdresse"/>
                        <w:spacing w:line="276" w:lineRule="auto"/>
                        <w:ind w:left="567"/>
                        <w:jc w:val="left"/>
                      </w:pPr>
                      <w:r>
                        <w:t>www.hima.com</w:t>
                      </w:r>
                    </w:p>
                    <w:p w14:paraId="59FD8456" w14:textId="77777777" w:rsidR="002E7432" w:rsidRDefault="002E7432" w:rsidP="002E7432">
                      <w:pPr>
                        <w:pStyle w:val="HimaAdresse"/>
                        <w:ind w:left="0"/>
                        <w:jc w:val="left"/>
                      </w:pPr>
                    </w:p>
                    <w:p w14:paraId="6DCAC250" w14:textId="77777777" w:rsidR="002E7432" w:rsidRPr="002D4D4E" w:rsidRDefault="002E7432" w:rsidP="002E7432">
                      <w:pPr>
                        <w:pStyle w:val="Rahmeninhalt"/>
                        <w:rPr>
                          <w:rFonts w:ascii="Arial" w:hAnsi="Arial" w:cs="Arial"/>
                          <w:lang w:val="de-DE"/>
                        </w:rPr>
                      </w:pPr>
                    </w:p>
                    <w:p w14:paraId="168D668F" w14:textId="77777777" w:rsidR="002E7432" w:rsidRPr="002D4D4E" w:rsidRDefault="002E7432" w:rsidP="002E7432">
                      <w:pPr>
                        <w:pStyle w:val="Rahmeninhalt"/>
                        <w:rPr>
                          <w:lang w:val="de-DE"/>
                        </w:rPr>
                      </w:pPr>
                    </w:p>
                  </w:txbxContent>
                </v:textbox>
                <w10:wrap type="square" anchorx="page"/>
              </v:rect>
            </w:pict>
          </mc:Fallback>
        </mc:AlternateContent>
      </w:r>
      <w:r>
        <w:rPr>
          <w:rFonts w:ascii="Arial" w:hAnsi="Arial" w:cs="Arial"/>
          <w:noProof/>
          <w:color w:val="00000A"/>
          <w:sz w:val="22"/>
          <w:szCs w:val="22"/>
          <w:lang w:val="de-DE" w:eastAsia="de-DE"/>
        </w:rPr>
        <mc:AlternateContent>
          <mc:Choice Requires="wps">
            <w:drawing>
              <wp:anchor distT="360045" distB="45720" distL="114300" distR="114300" simplePos="0" relativeHeight="251660288" behindDoc="0" locked="0" layoutInCell="1" allowOverlap="1" wp14:anchorId="3FCB8B71" wp14:editId="7EB15021">
                <wp:simplePos x="0" y="0"/>
                <wp:positionH relativeFrom="column">
                  <wp:posOffset>2141220</wp:posOffset>
                </wp:positionH>
                <wp:positionV relativeFrom="paragraph">
                  <wp:posOffset>755650</wp:posOffset>
                </wp:positionV>
                <wp:extent cx="3893185" cy="3140710"/>
                <wp:effectExtent l="0" t="0" r="0" b="4445"/>
                <wp:wrapSquare wrapText="bothSides"/>
                <wp:docPr id="4" name="Textfeld 2"/>
                <wp:cNvGraphicFramePr/>
                <a:graphic xmlns:a="http://schemas.openxmlformats.org/drawingml/2006/main">
                  <a:graphicData uri="http://schemas.microsoft.com/office/word/2010/wordprocessingShape">
                    <wps:wsp>
                      <wps:cNvSpPr/>
                      <wps:spPr>
                        <a:xfrm>
                          <a:off x="0" y="0"/>
                          <a:ext cx="3892680" cy="3139920"/>
                        </a:xfrm>
                        <a:prstGeom prst="rect">
                          <a:avLst/>
                        </a:prstGeom>
                        <a:solidFill>
                          <a:srgbClr val="6A6D7A"/>
                        </a:solidFill>
                        <a:ln w="9360">
                          <a:noFill/>
                        </a:ln>
                      </wps:spPr>
                      <wps:style>
                        <a:lnRef idx="0">
                          <a:scrgbClr r="0" g="0" b="0"/>
                        </a:lnRef>
                        <a:fillRef idx="0">
                          <a:scrgbClr r="0" g="0" b="0"/>
                        </a:fillRef>
                        <a:effectRef idx="0">
                          <a:scrgbClr r="0" g="0" b="0"/>
                        </a:effectRef>
                        <a:fontRef idx="minor"/>
                      </wps:style>
                      <wps:linkedTxbx id="1" seq="1"/>
                      <wps:bodyPr>
                        <a:noAutofit/>
                      </wps:bodyPr>
                    </wps:wsp>
                  </a:graphicData>
                </a:graphic>
              </wp:anchor>
            </w:drawing>
          </mc:Choice>
          <mc:Fallback>
            <w:pict>
              <v:rect w14:anchorId="3FCB8B71" id="_x0000_s1027" style="position:absolute;left:0;text-align:left;margin-left:168.6pt;margin-top:59.5pt;width:306.55pt;height:247.3pt;z-index:251660288;visibility:visible;mso-wrap-style:square;mso-wrap-distance-left:9pt;mso-wrap-distance-top:28.35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" fillcolor="#6a6d7a" stroked="f" strokeweight=".26mm">
                <v:textbox>
                  <w:txbxContent/>
                </v:textbox>
                <w10:wrap type="square"/>
              </v:rect>
            </w:pict>
          </mc:Fallback>
        </mc:AlternateContent>
      </w:r>
    </w:p>
    <w:sectPr w:rsidR="00552C05" w:rsidRPr="005C2D42">
      <w:footerReference w:type="default" r:id="rId14"/>
      <w:headerReference w:type="first" r:id="rId15"/>
      <w:footerReference w:type="first" r:id="rId16"/>
      <w:pgSz w:w="11906" w:h="16838"/>
      <w:pgMar w:top="1440" w:right="1694" w:bottom="1440" w:left="2400" w:header="0" w:footer="73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3E9F" w14:textId="77777777" w:rsidR="005130C7" w:rsidRDefault="005130C7">
      <w:r>
        <w:separator/>
      </w:r>
    </w:p>
  </w:endnote>
  <w:endnote w:type="continuationSeparator" w:id="0">
    <w:p w14:paraId="73DF7F3D" w14:textId="77777777" w:rsidR="005130C7" w:rsidRDefault="0051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D1C0" w14:textId="77777777" w:rsidR="005947B2" w:rsidRDefault="005947B2">
    <w:pPr>
      <w:pStyle w:val="Fuzeile"/>
    </w:pPr>
    <w:r>
      <w:rPr>
        <w:noProof/>
        <w:lang w:val="de-DE" w:eastAsia="de-DE"/>
      </w:rPr>
      <w:drawing>
        <wp:anchor distT="0" distB="0" distL="114300" distR="114300" simplePos="0" relativeHeight="7" behindDoc="1" locked="0" layoutInCell="1" allowOverlap="1" wp14:anchorId="2E67186E" wp14:editId="4420FE11">
          <wp:simplePos x="0" y="0"/>
          <wp:positionH relativeFrom="column">
            <wp:posOffset>-1511300</wp:posOffset>
          </wp:positionH>
          <wp:positionV relativeFrom="paragraph">
            <wp:posOffset>266700</wp:posOffset>
          </wp:positionV>
          <wp:extent cx="7533640" cy="522605"/>
          <wp:effectExtent l="0" t="0" r="0" b="0"/>
          <wp:wrapNone/>
          <wp:docPr id="8"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0"/>
                  <pic:cNvPicPr>
                    <a:picLocks noChangeAspect="1" noChangeArrowheads="1"/>
                  </pic:cNvPicPr>
                </pic:nvPicPr>
                <pic:blipFill>
                  <a:blip r:embed="rId1"/>
                  <a:stretch>
                    <a:fillRect/>
                  </a:stretch>
                </pic:blipFill>
                <pic:spPr bwMode="auto">
                  <a:xfrm>
                    <a:off x="0" y="0"/>
                    <a:ext cx="7533640" cy="522605"/>
                  </a:xfrm>
                  <a:prstGeom prst="rect">
                    <a:avLst/>
                  </a:prstGeom>
                </pic:spPr>
              </pic:pic>
            </a:graphicData>
          </a:graphic>
        </wp:anchor>
      </w:drawing>
    </w:r>
  </w:p>
  <w:p w14:paraId="1ACF89F8" w14:textId="77777777" w:rsidR="005947B2" w:rsidRDefault="005947B2">
    <w:pPr>
      <w:pStyle w:val="Fuzeile"/>
    </w:pPr>
    <w:r>
      <w:rPr>
        <w:noProof/>
        <w:lang w:val="de-DE" w:eastAsia="de-DE"/>
      </w:rPr>
      <mc:AlternateContent>
        <mc:Choice Requires="wps">
          <w:drawing>
            <wp:anchor distT="0" distB="0" distL="114300" distR="114300" simplePos="0" relativeHeight="11" behindDoc="1" locked="0" layoutInCell="1" allowOverlap="1" wp14:anchorId="40BF9E4E" wp14:editId="1228DECB">
              <wp:simplePos x="0" y="0"/>
              <wp:positionH relativeFrom="column">
                <wp:posOffset>5549900</wp:posOffset>
              </wp:positionH>
              <wp:positionV relativeFrom="paragraph">
                <wp:posOffset>157480</wp:posOffset>
              </wp:positionV>
              <wp:extent cx="183515" cy="178435"/>
              <wp:effectExtent l="0" t="0" r="8890" b="0"/>
              <wp:wrapNone/>
              <wp:docPr id="9" name="Rechteck 193"/>
              <wp:cNvGraphicFramePr/>
              <a:graphic xmlns:a="http://schemas.openxmlformats.org/drawingml/2006/main">
                <a:graphicData uri="http://schemas.microsoft.com/office/word/2010/wordprocessingShape">
                  <wps:wsp>
                    <wps:cNvSpPr/>
                    <wps:spPr>
                      <a:xfrm>
                        <a:off x="0" y="0"/>
                        <a:ext cx="182880" cy="177840"/>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wps:style>
                    <wps:txbx>
                      <w:txbxContent>
                        <w:p w14:paraId="3B5F0F2C" w14:textId="77777777" w:rsidR="005947B2" w:rsidRDefault="005947B2">
                          <w:pPr>
                            <w:pStyle w:val="Rahmeninhalt"/>
                            <w:jc w:val="center"/>
                            <w:rPr>
                              <w:color w:val="FFFFFF"/>
                            </w:rPr>
                          </w:pPr>
                          <w:r>
                            <w:rPr>
                              <w:color w:val="FFFFFF"/>
                            </w:rPr>
                            <w:t xml:space="preserve"> </w:t>
                          </w:r>
                        </w:p>
                      </w:txbxContent>
                    </wps:txbx>
                    <wps:bodyPr anchor="ctr">
                      <a:prstTxWarp prst="textNoShape">
                        <a:avLst/>
                      </a:prstTxWarp>
                      <a:noAutofit/>
                    </wps:bodyPr>
                  </wps:wsp>
                </a:graphicData>
              </a:graphic>
            </wp:anchor>
          </w:drawing>
        </mc:Choice>
        <mc:Fallback>
          <w:pict>
            <v:rect w14:anchorId="40BF9E4E" id="Rechteck 193" o:spid="_x0000_s1028" style="position:absolute;margin-left:437pt;margin-top:12.4pt;width:14.45pt;height:14.05pt;z-index:-5033164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" fillcolor="#bdc1cf" stroked="f" strokeweight="2pt">
              <v:textbox style="mso-next-textbox:#_x0000_s1027">
                <w:txbxContent>
                  <w:p w14:paraId="3B5F0F2C" w14:textId="77777777" w:rsidR="005947B2" w:rsidRDefault="005947B2">
                    <w:pPr>
                      <w:pStyle w:val="Rahmeninhalt"/>
                      <w:jc w:val="center"/>
                      <w:rPr>
                        <w:color w:val="FFFFFF"/>
                      </w:rPr>
                    </w:pPr>
                    <w:r>
                      <w:rPr>
                        <w:color w:val="FFFFFF"/>
                      </w:rPr>
                      <w:t xml:space="preserve"> </w:t>
                    </w:r>
                  </w:p>
                </w:txbxContent>
              </v:textbox>
            </v:rect>
          </w:pict>
        </mc:Fallback>
      </mc:AlternateContent>
    </w:r>
    <w:r>
      <w:rPr>
        <w:noProof/>
        <w:lang w:val="de-DE" w:eastAsia="de-DE"/>
      </w:rPr>
      <mc:AlternateContent>
        <mc:Choice Requires="wps">
          <w:drawing>
            <wp:anchor distT="0" distB="0" distL="0" distR="0" simplePos="0" relativeHeight="16" behindDoc="1" locked="0" layoutInCell="1" allowOverlap="1" wp14:anchorId="44F7DE06" wp14:editId="740D6292">
              <wp:simplePos x="0" y="0"/>
              <wp:positionH relativeFrom="page">
                <wp:posOffset>7131685</wp:posOffset>
              </wp:positionH>
              <wp:positionV relativeFrom="paragraph">
                <wp:posOffset>182880</wp:posOffset>
              </wp:positionV>
              <wp:extent cx="63500" cy="174625"/>
              <wp:effectExtent l="0" t="0" r="0" b="0"/>
              <wp:wrapSquare wrapText="largest"/>
              <wp:docPr id="11" name="Rahmen4"/>
              <wp:cNvGraphicFramePr/>
              <a:graphic xmlns:a="http://schemas.openxmlformats.org/drawingml/2006/main">
                <a:graphicData uri="http://schemas.microsoft.com/office/word/2010/wordprocessingShape">
                  <wps:wsp>
                    <wps:cNvSpPr/>
                    <wps:spPr>
                      <a:xfrm>
                        <a:off x="0" y="0"/>
                        <a:ext cx="63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E232212" w14:textId="0085E26F" w:rsidR="005947B2" w:rsidRDefault="005947B2">
                          <w:pPr>
                            <w:pStyle w:val="Fuzeile"/>
                            <w:ind w:right="-3"/>
                          </w:pPr>
                          <w:r>
                            <w:fldChar w:fldCharType="begin"/>
                          </w:r>
                          <w:r>
                            <w:instrText>PAGE</w:instrText>
                          </w:r>
                          <w:r>
                            <w:fldChar w:fldCharType="separate"/>
                          </w:r>
                          <w:r w:rsidR="004C3688">
                            <w:rPr>
                              <w:noProof/>
                            </w:rPr>
                            <w:t>4</w:t>
                          </w:r>
                          <w:r>
                            <w:fldChar w:fldCharType="end"/>
                          </w:r>
                        </w:p>
                      </w:txbxContent>
                    </wps:txbx>
                    <wps:bodyPr lIns="0" tIns="0" rIns="0" bIns="0">
                      <a:spAutoFit/>
                    </wps:bodyPr>
                  </wps:wsp>
                </a:graphicData>
              </a:graphic>
            </wp:anchor>
          </w:drawing>
        </mc:Choice>
        <mc:Fallback>
          <w:pict>
            <v:rect w14:anchorId="44F7DE06" id="Rahmen4" o:spid="_x0000_s1029" style="position:absolute;margin-left:561.55pt;margin-top:14.4pt;width:5pt;height:13.75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" filled="f" stroked="f">
              <v:textbox style="mso-fit-shape-to-text:t" inset="0,0,0,0">
                <w:txbxContent>
                  <w:p w14:paraId="4E232212" w14:textId="0085E26F" w:rsidR="005947B2" w:rsidRDefault="005947B2">
                    <w:pPr>
                      <w:pStyle w:val="Fuzeile"/>
                      <w:ind w:right="-3"/>
                    </w:pPr>
                    <w:r>
                      <w:fldChar w:fldCharType="begin"/>
                    </w:r>
                    <w:r>
                      <w:instrText>PAGE</w:instrText>
                    </w:r>
                    <w:r>
                      <w:fldChar w:fldCharType="separate"/>
                    </w:r>
                    <w:r w:rsidR="004C3688">
                      <w:rPr>
                        <w:noProof/>
                      </w:rPr>
                      <w:t>4</w:t>
                    </w:r>
                    <w:r>
                      <w:fldChar w:fldCharType="end"/>
                    </w: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524F" w14:textId="77777777" w:rsidR="005947B2" w:rsidRDefault="005947B2">
    <w:pPr>
      <w:pStyle w:val="Fuzeile"/>
    </w:pPr>
    <w:r>
      <w:rPr>
        <w:noProof/>
        <w:lang w:val="de-DE" w:eastAsia="de-DE"/>
      </w:rPr>
      <w:drawing>
        <wp:anchor distT="0" distB="0" distL="114300" distR="114300" simplePos="0" relativeHeight="3" behindDoc="1" locked="0" layoutInCell="1" allowOverlap="1" wp14:anchorId="4C8CB85F" wp14:editId="4D89E8CE">
          <wp:simplePos x="0" y="0"/>
          <wp:positionH relativeFrom="column">
            <wp:posOffset>-1513840</wp:posOffset>
          </wp:positionH>
          <wp:positionV relativeFrom="paragraph">
            <wp:posOffset>86360</wp:posOffset>
          </wp:positionV>
          <wp:extent cx="7533005" cy="522605"/>
          <wp:effectExtent l="0" t="0" r="0" b="0"/>
          <wp:wrapNone/>
          <wp:docPr id="13"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302"/>
                  <pic:cNvPicPr>
                    <a:picLocks noChangeAspect="1" noChangeArrowheads="1"/>
                  </pic:cNvPicPr>
                </pic:nvPicPr>
                <pic:blipFill>
                  <a:blip r:embed="rId1"/>
                  <a:stretch>
                    <a:fillRect/>
                  </a:stretch>
                </pic:blipFill>
                <pic:spPr bwMode="auto">
                  <a:xfrm>
                    <a:off x="0" y="0"/>
                    <a:ext cx="7533005" cy="5226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DA85" w14:textId="77777777" w:rsidR="005130C7" w:rsidRDefault="005130C7">
      <w:r>
        <w:separator/>
      </w:r>
    </w:p>
  </w:footnote>
  <w:footnote w:type="continuationSeparator" w:id="0">
    <w:p w14:paraId="218E9DE6" w14:textId="77777777" w:rsidR="005130C7" w:rsidRDefault="0051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F042" w14:textId="77777777" w:rsidR="005947B2" w:rsidRDefault="005947B2">
    <w:pPr>
      <w:pStyle w:val="Kopfzeile"/>
      <w:ind w:left="-1701" w:firstLine="1701"/>
      <w:rPr>
        <w:lang w:val="de-DE" w:eastAsia="de-DE"/>
      </w:rPr>
    </w:pPr>
    <w:r>
      <w:rPr>
        <w:noProof/>
        <w:lang w:val="de-DE" w:eastAsia="de-DE"/>
      </w:rPr>
      <w:drawing>
        <wp:anchor distT="0" distB="1905" distL="114300" distR="114935" simplePos="0" relativeHeight="2" behindDoc="1" locked="0" layoutInCell="1" allowOverlap="1" wp14:anchorId="408B6570" wp14:editId="3EBF50D4">
          <wp:simplePos x="0" y="0"/>
          <wp:positionH relativeFrom="page">
            <wp:posOffset>0</wp:posOffset>
          </wp:positionH>
          <wp:positionV relativeFrom="paragraph">
            <wp:posOffset>635</wp:posOffset>
          </wp:positionV>
          <wp:extent cx="7560310" cy="1941195"/>
          <wp:effectExtent l="0" t="0" r="0" b="0"/>
          <wp:wrapNone/>
          <wp:docPr id="7"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301"/>
                  <pic:cNvPicPr>
                    <a:picLocks noChangeAspect="1" noChangeArrowheads="1"/>
                  </pic:cNvPicPr>
                </pic:nvPicPr>
                <pic:blipFill>
                  <a:blip r:embed="rId1"/>
                  <a:stretch>
                    <a:fillRect/>
                  </a:stretch>
                </pic:blipFill>
                <pic:spPr bwMode="auto">
                  <a:xfrm>
                    <a:off x="0" y="0"/>
                    <a:ext cx="7560310" cy="1941195"/>
                  </a:xfrm>
                  <a:prstGeom prst="rect">
                    <a:avLst/>
                  </a:prstGeom>
                </pic:spPr>
              </pic:pic>
            </a:graphicData>
          </a:graphic>
        </wp:anchor>
      </w:drawing>
    </w:r>
  </w:p>
  <w:p w14:paraId="0316FB75" w14:textId="77777777" w:rsidR="005947B2" w:rsidRDefault="005947B2">
    <w:pPr>
      <w:pStyle w:val="Kopfzeile"/>
      <w:ind w:left="-1701" w:firstLine="1701"/>
      <w:rPr>
        <w:lang w:val="de-DE" w:eastAsia="de-DE"/>
      </w:rPr>
    </w:pPr>
  </w:p>
  <w:p w14:paraId="23B96510" w14:textId="77777777" w:rsidR="005947B2" w:rsidRDefault="005947B2">
    <w:pPr>
      <w:pStyle w:val="Kopfzeile"/>
      <w:ind w:left="-1701" w:firstLine="1701"/>
      <w:rPr>
        <w:lang w:val="de-DE" w:eastAsia="de-DE"/>
      </w:rPr>
    </w:pPr>
  </w:p>
  <w:p w14:paraId="1A66DB14" w14:textId="77777777" w:rsidR="005947B2" w:rsidRDefault="005947B2">
    <w:pPr>
      <w:pStyle w:val="Kopfzeile"/>
      <w:ind w:left="-1701" w:firstLine="1701"/>
      <w:rPr>
        <w:lang w:val="de-DE" w:eastAsia="de-DE"/>
      </w:rPr>
    </w:pPr>
  </w:p>
  <w:p w14:paraId="76EF4496" w14:textId="77777777" w:rsidR="005947B2" w:rsidRDefault="005947B2">
    <w:pPr>
      <w:pStyle w:val="Kopfzeile"/>
      <w:ind w:left="-1701" w:firstLine="1701"/>
      <w:rPr>
        <w:lang w:val="de-DE" w:eastAsia="de-DE"/>
      </w:rPr>
    </w:pPr>
  </w:p>
  <w:p w14:paraId="542722C8" w14:textId="77777777" w:rsidR="005947B2" w:rsidRDefault="005947B2">
    <w:pPr>
      <w:pStyle w:val="Kopfzeile"/>
      <w:ind w:left="-1701" w:firstLine="1701"/>
      <w:rPr>
        <w:lang w:val="de-DE" w:eastAsia="de-DE"/>
      </w:rPr>
    </w:pPr>
  </w:p>
  <w:p w14:paraId="7C6E28E5" w14:textId="77777777" w:rsidR="005947B2" w:rsidRDefault="005947B2">
    <w:pPr>
      <w:pStyle w:val="Kopfzeile"/>
      <w:ind w:left="-1701" w:firstLine="1701"/>
      <w:rPr>
        <w:lang w:val="de-DE" w:eastAsia="de-DE"/>
      </w:rPr>
    </w:pPr>
  </w:p>
  <w:p w14:paraId="2923DC05" w14:textId="77777777" w:rsidR="005947B2" w:rsidRDefault="005947B2">
    <w:pPr>
      <w:pStyle w:val="Kopfzeile"/>
      <w:ind w:left="-1701" w:firstLine="1701"/>
      <w:rPr>
        <w:sz w:val="22"/>
        <w:lang w:val="de-DE" w:eastAsia="de-DE"/>
      </w:rPr>
    </w:pPr>
  </w:p>
  <w:p w14:paraId="5FBC64FC" w14:textId="77777777" w:rsidR="005947B2" w:rsidRDefault="005947B2">
    <w:pPr>
      <w:pStyle w:val="Kopfzeile"/>
      <w:ind w:left="-1701" w:firstLine="1701"/>
      <w:jc w:val="right"/>
      <w:rPr>
        <w:lang w:val="de-DE" w:eastAsia="de-DE"/>
      </w:rPr>
    </w:pPr>
  </w:p>
  <w:p w14:paraId="597B0817" w14:textId="77777777" w:rsidR="005947B2" w:rsidRDefault="005947B2">
    <w:pPr>
      <w:pStyle w:val="Kopfzeile"/>
      <w:ind w:left="-1701" w:firstLine="1701"/>
      <w:rPr>
        <w:lang w:val="de-DE" w:eastAsia="de-DE"/>
      </w:rPr>
    </w:pPr>
  </w:p>
  <w:p w14:paraId="5FF22D73" w14:textId="77777777" w:rsidR="005947B2" w:rsidRDefault="005947B2">
    <w:pPr>
      <w:pStyle w:val="Kopfzeile"/>
      <w:ind w:left="-1701" w:firstLine="1701"/>
      <w:rPr>
        <w:lang w:val="de-DE" w:eastAsia="de-DE"/>
      </w:rPr>
    </w:pPr>
  </w:p>
  <w:p w14:paraId="68C67F79" w14:textId="77777777" w:rsidR="005947B2" w:rsidRDefault="005947B2">
    <w:pPr>
      <w:pStyle w:val="Kopfzeile"/>
      <w:ind w:left="-1701" w:firstLine="1701"/>
      <w:rPr>
        <w:lang w:val="de-DE" w:eastAsia="de-DE"/>
      </w:rPr>
    </w:pPr>
  </w:p>
  <w:p w14:paraId="221537F9" w14:textId="77777777" w:rsidR="005947B2" w:rsidRDefault="005947B2">
    <w:pPr>
      <w:pStyle w:val="Kopfzeile"/>
      <w:ind w:left="-1701" w:firstLine="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D626F"/>
    <w:multiLevelType w:val="multilevel"/>
    <w:tmpl w:val="112E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86BB1"/>
    <w:multiLevelType w:val="hybridMultilevel"/>
    <w:tmpl w:val="485C889A"/>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2" w15:restartNumberingAfterBreak="0">
    <w:nsid w:val="4A97481E"/>
    <w:multiLevelType w:val="hybridMultilevel"/>
    <w:tmpl w:val="22045F34"/>
    <w:lvl w:ilvl="0" w:tplc="217AA3FA">
      <w:numFmt w:val="bullet"/>
      <w:lvlText w:val=""/>
      <w:lvlJc w:val="left"/>
      <w:pPr>
        <w:ind w:left="720" w:hanging="360"/>
      </w:pPr>
      <w:rPr>
        <w:rFonts w:ascii="Wingdings" w:eastAsia="ヒラギノ角ゴ Pro W3"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F16297"/>
    <w:multiLevelType w:val="hybridMultilevel"/>
    <w:tmpl w:val="C58A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745B3E"/>
    <w:multiLevelType w:val="hybridMultilevel"/>
    <w:tmpl w:val="26F62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defaultTabStop w:val="720"/>
  <w:hyphenationZone w:val="425"/>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05"/>
    <w:rsid w:val="0000444B"/>
    <w:rsid w:val="000218C1"/>
    <w:rsid w:val="00065474"/>
    <w:rsid w:val="00066BDF"/>
    <w:rsid w:val="00077D0A"/>
    <w:rsid w:val="000960AB"/>
    <w:rsid w:val="000A43DC"/>
    <w:rsid w:val="000A46F5"/>
    <w:rsid w:val="0012481B"/>
    <w:rsid w:val="001335C2"/>
    <w:rsid w:val="00155520"/>
    <w:rsid w:val="0016441D"/>
    <w:rsid w:val="00180FB8"/>
    <w:rsid w:val="001B3609"/>
    <w:rsid w:val="001D2707"/>
    <w:rsid w:val="00201E4A"/>
    <w:rsid w:val="00213AD3"/>
    <w:rsid w:val="00230B32"/>
    <w:rsid w:val="002318C7"/>
    <w:rsid w:val="00257F8D"/>
    <w:rsid w:val="0028382F"/>
    <w:rsid w:val="002918CA"/>
    <w:rsid w:val="0029367B"/>
    <w:rsid w:val="002B41F2"/>
    <w:rsid w:val="002C0912"/>
    <w:rsid w:val="002C0D2B"/>
    <w:rsid w:val="002D4D4E"/>
    <w:rsid w:val="002E7432"/>
    <w:rsid w:val="002F32EF"/>
    <w:rsid w:val="003017E6"/>
    <w:rsid w:val="0030294D"/>
    <w:rsid w:val="00303414"/>
    <w:rsid w:val="003159F2"/>
    <w:rsid w:val="00332CD2"/>
    <w:rsid w:val="00347466"/>
    <w:rsid w:val="003565DE"/>
    <w:rsid w:val="00357D39"/>
    <w:rsid w:val="00370763"/>
    <w:rsid w:val="00393E47"/>
    <w:rsid w:val="003C353A"/>
    <w:rsid w:val="003D2F9C"/>
    <w:rsid w:val="004234FA"/>
    <w:rsid w:val="00423C18"/>
    <w:rsid w:val="00443B44"/>
    <w:rsid w:val="00451738"/>
    <w:rsid w:val="00455893"/>
    <w:rsid w:val="004633F3"/>
    <w:rsid w:val="0046658C"/>
    <w:rsid w:val="00471296"/>
    <w:rsid w:val="00477422"/>
    <w:rsid w:val="00482C42"/>
    <w:rsid w:val="00492321"/>
    <w:rsid w:val="0049433B"/>
    <w:rsid w:val="004978AD"/>
    <w:rsid w:val="004B643E"/>
    <w:rsid w:val="004C3688"/>
    <w:rsid w:val="005130C7"/>
    <w:rsid w:val="00517DAA"/>
    <w:rsid w:val="00536A5D"/>
    <w:rsid w:val="00552C05"/>
    <w:rsid w:val="00573295"/>
    <w:rsid w:val="005920E4"/>
    <w:rsid w:val="005947B2"/>
    <w:rsid w:val="005C2D42"/>
    <w:rsid w:val="005E764C"/>
    <w:rsid w:val="00617392"/>
    <w:rsid w:val="00617701"/>
    <w:rsid w:val="00630035"/>
    <w:rsid w:val="006653A8"/>
    <w:rsid w:val="006662A0"/>
    <w:rsid w:val="00675608"/>
    <w:rsid w:val="006A150A"/>
    <w:rsid w:val="006B3081"/>
    <w:rsid w:val="006D2E52"/>
    <w:rsid w:val="006D7907"/>
    <w:rsid w:val="006F0477"/>
    <w:rsid w:val="00711CA9"/>
    <w:rsid w:val="00730D84"/>
    <w:rsid w:val="007326A2"/>
    <w:rsid w:val="00746C49"/>
    <w:rsid w:val="0077117D"/>
    <w:rsid w:val="00771C61"/>
    <w:rsid w:val="007938EF"/>
    <w:rsid w:val="007A23C9"/>
    <w:rsid w:val="007A416C"/>
    <w:rsid w:val="00843798"/>
    <w:rsid w:val="00845640"/>
    <w:rsid w:val="0085432A"/>
    <w:rsid w:val="008558C6"/>
    <w:rsid w:val="00871EDD"/>
    <w:rsid w:val="00874337"/>
    <w:rsid w:val="008751B7"/>
    <w:rsid w:val="008848F2"/>
    <w:rsid w:val="0088619F"/>
    <w:rsid w:val="008A45D2"/>
    <w:rsid w:val="008B2C53"/>
    <w:rsid w:val="008B41B9"/>
    <w:rsid w:val="008C2792"/>
    <w:rsid w:val="008D7E8C"/>
    <w:rsid w:val="008E110A"/>
    <w:rsid w:val="00925B59"/>
    <w:rsid w:val="009728CB"/>
    <w:rsid w:val="00973E80"/>
    <w:rsid w:val="00976217"/>
    <w:rsid w:val="00981430"/>
    <w:rsid w:val="00986F5F"/>
    <w:rsid w:val="009F0358"/>
    <w:rsid w:val="00A00911"/>
    <w:rsid w:val="00A02247"/>
    <w:rsid w:val="00A03186"/>
    <w:rsid w:val="00A50B5F"/>
    <w:rsid w:val="00A71EFC"/>
    <w:rsid w:val="00AD5467"/>
    <w:rsid w:val="00AE51CF"/>
    <w:rsid w:val="00B55DB6"/>
    <w:rsid w:val="00B679AD"/>
    <w:rsid w:val="00B7510C"/>
    <w:rsid w:val="00B8177A"/>
    <w:rsid w:val="00BB7349"/>
    <w:rsid w:val="00BC1095"/>
    <w:rsid w:val="00BC2649"/>
    <w:rsid w:val="00BD27E9"/>
    <w:rsid w:val="00C00B8F"/>
    <w:rsid w:val="00C20CE0"/>
    <w:rsid w:val="00C302BD"/>
    <w:rsid w:val="00C43480"/>
    <w:rsid w:val="00C70679"/>
    <w:rsid w:val="00C81A28"/>
    <w:rsid w:val="00CA02DF"/>
    <w:rsid w:val="00CC7878"/>
    <w:rsid w:val="00D138B9"/>
    <w:rsid w:val="00D3451F"/>
    <w:rsid w:val="00D45575"/>
    <w:rsid w:val="00D50167"/>
    <w:rsid w:val="00D51BA7"/>
    <w:rsid w:val="00D565D1"/>
    <w:rsid w:val="00D74061"/>
    <w:rsid w:val="00D741DA"/>
    <w:rsid w:val="00D83B6B"/>
    <w:rsid w:val="00D90D0A"/>
    <w:rsid w:val="00D943AF"/>
    <w:rsid w:val="00D9688F"/>
    <w:rsid w:val="00DA6B78"/>
    <w:rsid w:val="00DC647B"/>
    <w:rsid w:val="00DC7A9F"/>
    <w:rsid w:val="00DE2D20"/>
    <w:rsid w:val="00DF223A"/>
    <w:rsid w:val="00E37DB8"/>
    <w:rsid w:val="00E872B7"/>
    <w:rsid w:val="00EC2B9A"/>
    <w:rsid w:val="00EC4FE4"/>
    <w:rsid w:val="00ED41FD"/>
    <w:rsid w:val="00EF72A7"/>
    <w:rsid w:val="00F00259"/>
    <w:rsid w:val="00F0788A"/>
    <w:rsid w:val="00F33BC0"/>
    <w:rsid w:val="00F452FE"/>
    <w:rsid w:val="00F46272"/>
    <w:rsid w:val="00F82796"/>
    <w:rsid w:val="00F94A68"/>
    <w:rsid w:val="00FA34A2"/>
    <w:rsid w:val="00FC0BE7"/>
    <w:rsid w:val="00FD5467"/>
    <w:rsid w:val="00FE6650"/>
    <w:rsid w:val="00FF7D36"/>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A3DC"/>
  <w15:docId w15:val="{6E6CC807-DB7B-4DEA-9356-36EFB7C2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eastAsia="ヒラギノ角ゴ Pro W3"/>
      <w:color w:val="000000"/>
      <w:sz w:val="24"/>
      <w:szCs w:val="24"/>
      <w:lang w:val="en-US" w:eastAsia="en-US"/>
    </w:rPr>
  </w:style>
  <w:style w:type="paragraph" w:styleId="berschrift2">
    <w:name w:val="heading 2"/>
    <w:basedOn w:val="Standard"/>
    <w:next w:val="Standard"/>
    <w:semiHidden/>
    <w:unhideWhenUsed/>
    <w:qFormat/>
    <w:rsid w:val="005760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022285"/>
    <w:pPr>
      <w:keepNext/>
      <w:ind w:left="2280"/>
      <w:outlineLvl w:val="2"/>
    </w:pPr>
    <w:rPr>
      <w:rFonts w:ascii="Arial" w:eastAsia="Times" w:hAnsi="Arial" w:cs="Arial"/>
      <w:b/>
      <w:bCs/>
      <w:color w:val="00000A"/>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qFormat/>
  </w:style>
  <w:style w:type="character" w:customStyle="1" w:styleId="Unknown1">
    <w:name w:val="Unknown 1"/>
    <w:semiHidden/>
    <w:qFormat/>
    <w:rPr>
      <w:color w:val="4D4D4D"/>
    </w:rPr>
  </w:style>
  <w:style w:type="character" w:customStyle="1" w:styleId="highlight">
    <w:name w:val="highlight"/>
    <w:qFormat/>
    <w:rPr>
      <w:rFonts w:ascii="Arial" w:eastAsia="ヒラギノ角ゴ Pro W3" w:hAnsi="Arial"/>
      <w:i w:val="0"/>
      <w:caps w:val="0"/>
      <w:smallCaps w:val="0"/>
      <w:color w:val="000000"/>
      <w:spacing w:val="0"/>
      <w:position w:val="0"/>
      <w:sz w:val="22"/>
      <w:vertAlign w:val="baseline"/>
      <w:lang w:val="en-US"/>
    </w:rPr>
  </w:style>
  <w:style w:type="character" w:styleId="Kommentarzeichen">
    <w:name w:val="annotation reference"/>
    <w:uiPriority w:val="99"/>
    <w:semiHidden/>
    <w:qFormat/>
    <w:rPr>
      <w:sz w:val="16"/>
      <w:szCs w:val="16"/>
    </w:rPr>
  </w:style>
  <w:style w:type="character" w:customStyle="1" w:styleId="Internetverknpfung">
    <w:name w:val="Internetverknüpfung"/>
    <w:rsid w:val="001F0DCD"/>
    <w:rPr>
      <w:color w:val="0000FF"/>
      <w:u w:val="single"/>
    </w:rPr>
  </w:style>
  <w:style w:type="character" w:styleId="Seitenzahl">
    <w:name w:val="page number"/>
    <w:basedOn w:val="Absatz-Standardschriftart"/>
    <w:qFormat/>
    <w:rsid w:val="00866B39"/>
  </w:style>
  <w:style w:type="character" w:styleId="BesuchterLink">
    <w:name w:val="FollowedHyperlink"/>
    <w:basedOn w:val="Absatz-Standardschriftart"/>
    <w:qForma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qFormat/>
    <w:rsid w:val="00E40418"/>
  </w:style>
  <w:style w:type="character" w:customStyle="1" w:styleId="KommentartextZchn">
    <w:name w:val="Kommentartext Zchn"/>
    <w:basedOn w:val="Absatz-Standardschriftart"/>
    <w:link w:val="Kommentartext"/>
    <w:semiHidden/>
    <w:qFormat/>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qFormat/>
    <w:rsid w:val="00DB0110"/>
    <w:rPr>
      <w:rFonts w:eastAsia="ヒラギノ角ゴ Pro W3"/>
      <w:b/>
      <w:bCs/>
      <w:color w:val="000000"/>
      <w:lang w:val="en-US" w:eastAsia="en-US"/>
    </w:rPr>
  </w:style>
  <w:style w:type="character" w:customStyle="1" w:styleId="apple-converted-space">
    <w:name w:val="apple-converted-space"/>
    <w:basedOn w:val="Absatz-Standardschriftart"/>
    <w:qFormat/>
    <w:rsid w:val="00AD6084"/>
  </w:style>
  <w:style w:type="character" w:customStyle="1" w:styleId="Betont">
    <w:name w:val="Betont"/>
    <w:basedOn w:val="Absatz-Standardschriftart"/>
    <w:uiPriority w:val="20"/>
    <w:qFormat/>
    <w:rsid w:val="00EF0978"/>
    <w:rPr>
      <w:i/>
      <w:iCs/>
    </w:rPr>
  </w:style>
  <w:style w:type="character" w:customStyle="1" w:styleId="KopfzeileZchn">
    <w:name w:val="Kopfzeile Zchn"/>
    <w:basedOn w:val="Absatz-Standardschriftart"/>
    <w:link w:val="Kopfzeile"/>
    <w:uiPriority w:val="99"/>
    <w:qFormat/>
    <w:rsid w:val="00E62704"/>
    <w:rPr>
      <w:rFonts w:eastAsia="ヒラギノ角ゴ Pro W3"/>
      <w:color w:val="000000"/>
      <w:sz w:val="24"/>
      <w:szCs w:val="24"/>
      <w:lang w:val="en-US" w:eastAsia="en-US"/>
    </w:rPr>
  </w:style>
  <w:style w:type="character" w:customStyle="1" w:styleId="berschrift2Zchn">
    <w:name w:val="Überschrift 2 Zchn"/>
    <w:basedOn w:val="Absatz-Standardschriftart"/>
    <w:semiHidden/>
    <w:qFormat/>
    <w:rsid w:val="005760A6"/>
    <w:rPr>
      <w:rFonts w:asciiTheme="majorHAnsi" w:eastAsiaTheme="majorEastAsia" w:hAnsiTheme="majorHAnsi" w:cstheme="majorBidi"/>
      <w:color w:val="365F91" w:themeColor="accent1" w:themeShade="BF"/>
      <w:sz w:val="26"/>
      <w:szCs w:val="26"/>
      <w:lang w:val="en-US" w:eastAsia="en-US"/>
    </w:rPr>
  </w:style>
  <w:style w:type="character" w:customStyle="1" w:styleId="NichtaufgelsteErwhnung1">
    <w:name w:val="Nicht aufgelöste Erwähnung1"/>
    <w:basedOn w:val="Absatz-Standardschriftart"/>
    <w:uiPriority w:val="99"/>
    <w:semiHidden/>
    <w:unhideWhenUsed/>
    <w:qFormat/>
    <w:rsid w:val="00541AE3"/>
    <w:rPr>
      <w:color w:val="605E5C"/>
      <w:shd w:val="clear" w:color="auto" w:fill="E1DFDD"/>
    </w:rPr>
  </w:style>
  <w:style w:type="character" w:customStyle="1" w:styleId="ListLabel1">
    <w:name w:val="ListLabel 1"/>
    <w:qFormat/>
    <w:rPr>
      <w:color w:val="000000"/>
    </w:rPr>
  </w:style>
  <w:style w:type="character" w:customStyle="1" w:styleId="ListLabel2">
    <w:name w:val="ListLabel 2"/>
    <w:qFormat/>
    <w:rPr>
      <w:rFonts w:eastAsia="ヒラギノ角ゴ Pro W3"/>
      <w:color w:val="000000"/>
    </w:rPr>
  </w:style>
  <w:style w:type="character" w:customStyle="1" w:styleId="ListLabel3">
    <w:name w:val="ListLabel 3"/>
    <w:qFormat/>
    <w:rPr>
      <w:color w:val="000000"/>
    </w:rPr>
  </w:style>
  <w:style w:type="character" w:customStyle="1" w:styleId="ListLabel4">
    <w:name w:val="ListLabel 4"/>
    <w:qFormat/>
    <w:rPr>
      <w:color w:val="000000"/>
    </w:rPr>
  </w:style>
  <w:style w:type="character" w:customStyle="1" w:styleId="ListLabel5">
    <w:name w:val="ListLabel 5"/>
    <w:qFormat/>
    <w:rPr>
      <w:color w:val="000000"/>
    </w:rPr>
  </w:style>
  <w:style w:type="character" w:customStyle="1" w:styleId="ListLabel6">
    <w:name w:val="ListLabel 6"/>
    <w:qFormat/>
    <w:rPr>
      <w:color w:val="000000"/>
    </w:rPr>
  </w:style>
  <w:style w:type="character" w:customStyle="1" w:styleId="ListLabel7">
    <w:name w:val="ListLabel 7"/>
    <w:qFormat/>
    <w:rPr>
      <w:color w:val="000000"/>
    </w:rPr>
  </w:style>
  <w:style w:type="character" w:customStyle="1" w:styleId="ListLabel8">
    <w:name w:val="ListLabel 8"/>
    <w:qFormat/>
    <w:rPr>
      <w:color w:val="00000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rFonts w:eastAsia="ヒラギノ角ゴ Pro W3"/>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rFonts w:eastAsia="Times New Roma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w:cs="Arial"/>
    </w:rPr>
  </w:style>
  <w:style w:type="character" w:customStyle="1" w:styleId="ListLabel24">
    <w:name w:val="ListLabel 24"/>
    <w:qFormat/>
    <w:rPr>
      <w:rFonts w:eastAsia="Times"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paragraph" w:customStyle="1" w:styleId="berschrift">
    <w:name w:val="Überschrift"/>
    <w:basedOn w:val="Standard"/>
    <w:next w:val="Textkrper"/>
    <w:qFormat/>
    <w:pPr>
      <w:keepNext/>
      <w:spacing w:before="240" w:after="120"/>
    </w:pPr>
    <w:rPr>
      <w:rFonts w:ascii="Liberation Sans" w:eastAsia="Source Han Sans CN Regular"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Body">
    <w:name w:val="Body"/>
    <w:qFormat/>
    <w:pPr>
      <w:spacing w:line="336" w:lineRule="auto"/>
      <w:ind w:left="720"/>
    </w:pPr>
    <w:rPr>
      <w:rFonts w:ascii="Arial" w:eastAsia="ヒラギノ角ゴ Pro W3" w:hAnsi="Arial"/>
      <w:color w:val="343434"/>
      <w:sz w:val="22"/>
      <w:lang w:val="en-US"/>
    </w:rPr>
  </w:style>
  <w:style w:type="paragraph" w:styleId="Sprechblasentext">
    <w:name w:val="Balloon Text"/>
    <w:basedOn w:val="Standard"/>
    <w:semiHidden/>
    <w:qFormat/>
    <w:rPr>
      <w:rFonts w:ascii="Tahoma" w:hAnsi="Tahoma" w:cs="Tahoma"/>
      <w:sz w:val="16"/>
      <w:szCs w:val="16"/>
    </w:rPr>
  </w:style>
  <w:style w:type="paragraph" w:styleId="Kommentartext">
    <w:name w:val="annotation text"/>
    <w:basedOn w:val="Standard"/>
    <w:link w:val="KommentartextZchn"/>
    <w:semiHidden/>
    <w:qFormat/>
    <w:rPr>
      <w:sz w:val="20"/>
      <w:szCs w:val="20"/>
    </w:rPr>
  </w:style>
  <w:style w:type="paragraph" w:customStyle="1" w:styleId="HimaAdresse">
    <w:name w:val="Hima Adresse"/>
    <w:basedOn w:val="Standard"/>
    <w:autoRedefine/>
    <w:qFormat/>
    <w:rsid w:val="00F55417"/>
    <w:pPr>
      <w:ind w:left="-1701"/>
      <w:jc w:val="both"/>
    </w:pPr>
    <w:rPr>
      <w:rFonts w:ascii="Arial" w:eastAsia="Times New Roman" w:hAnsi="Arial" w:cs="Arial"/>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paragraph" w:styleId="Textkrper2">
    <w:name w:val="Body Text 2"/>
    <w:basedOn w:val="Standard"/>
    <w:qFormat/>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qFormat/>
    <w:rsid w:val="00A83E2A"/>
    <w:pPr>
      <w:ind w:right="214"/>
    </w:pPr>
    <w:rPr>
      <w:rFonts w:ascii="Arial" w:eastAsia="Times" w:hAnsi="Arial" w:cs="Arial"/>
      <w:b/>
      <w:color w:val="999999"/>
      <w:sz w:val="22"/>
      <w:szCs w:val="22"/>
      <w:lang w:val="de-DE" w:eastAsia="de-DE"/>
    </w:rPr>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link w:val="KommentarthemaZchn"/>
    <w:semiHidden/>
    <w:unhideWhenUsed/>
    <w:qFormat/>
    <w:rsid w:val="00DB0110"/>
    <w:rPr>
      <w:b/>
      <w:bCs/>
    </w:rPr>
  </w:style>
  <w:style w:type="paragraph" w:styleId="StandardWeb">
    <w:name w:val="Normal (Web)"/>
    <w:basedOn w:val="Standard"/>
    <w:uiPriority w:val="99"/>
    <w:semiHidden/>
    <w:unhideWhenUsed/>
    <w:qFormat/>
    <w:rsid w:val="00827818"/>
    <w:pPr>
      <w:spacing w:beforeAutospacing="1" w:afterAutospacing="1"/>
    </w:pPr>
    <w:rPr>
      <w:rFonts w:eastAsia="Times New Roman"/>
      <w:color w:val="00000A"/>
      <w:lang w:val="de-DE" w:eastAsia="de-DE"/>
    </w:rPr>
  </w:style>
  <w:style w:type="paragraph" w:styleId="KeinLeerraum">
    <w:name w:val="No Spacing"/>
    <w:uiPriority w:val="1"/>
    <w:qFormat/>
    <w:rsid w:val="00A24863"/>
    <w:rPr>
      <w:rFonts w:ascii="Calibri" w:eastAsia="Calibri" w:hAnsi="Calibri"/>
      <w:color w:val="00000A"/>
      <w:sz w:val="22"/>
      <w:szCs w:val="22"/>
      <w:lang w:eastAsia="en-US"/>
    </w:rPr>
  </w:style>
  <w:style w:type="paragraph" w:customStyle="1" w:styleId="Default">
    <w:name w:val="Default"/>
    <w:qFormat/>
    <w:rsid w:val="00B00974"/>
    <w:rPr>
      <w:rFonts w:ascii="Arial" w:hAnsi="Arial" w:cs="Arial"/>
      <w:color w:val="000000"/>
      <w:sz w:val="24"/>
      <w:szCs w:val="24"/>
    </w:rPr>
  </w:style>
  <w:style w:type="paragraph" w:customStyle="1" w:styleId="Rahmeninhalt">
    <w:name w:val="Rahmeninhalt"/>
    <w:basedOn w:val="Standard"/>
    <w:qFormat/>
  </w:style>
  <w:style w:type="character" w:styleId="Hyperlink">
    <w:name w:val="Hyperlink"/>
    <w:rsid w:val="00D96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sten.otte@publitek.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mark.herten@publite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sten.otte@publite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herten@publitek.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CACCBA39-3AE5-4A6E-A12D-16DB9FA758A4}">
  <ds:schemaRefs>
    <ds:schemaRef ds:uri="http://schemas.openxmlformats.org/officeDocument/2006/bibliography"/>
  </ds:schemaRefs>
</ds:datastoreItem>
</file>

<file path=customXml/itemProps2.xml><?xml version="1.0" encoding="utf-8"?>
<ds:datastoreItem xmlns:ds="http://schemas.openxmlformats.org/officeDocument/2006/customXml" ds:itemID="{39D56298-0E78-47B4-BFAF-27BE6CF68CD7}"/>
</file>

<file path=customXml/itemProps3.xml><?xml version="1.0" encoding="utf-8"?>
<ds:datastoreItem xmlns:ds="http://schemas.openxmlformats.org/officeDocument/2006/customXml" ds:itemID="{C7EA0282-2D1B-46EE-BF5A-76557F910009}"/>
</file>

<file path=customXml/itemProps4.xml><?xml version="1.0" encoding="utf-8"?>
<ds:datastoreItem xmlns:ds="http://schemas.openxmlformats.org/officeDocument/2006/customXml" ds:itemID="{30B3F61C-25CF-47AF-B3DD-588F0AD71ED1}"/>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5146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Thomas Janzer</dc:creator>
  <cp:lastModifiedBy>cotte</cp:lastModifiedBy>
  <cp:revision>3</cp:revision>
  <cp:lastPrinted>2019-06-06T08:18:00Z</cp:lastPrinted>
  <dcterms:created xsi:type="dcterms:W3CDTF">2020-01-30T12:04:00Z</dcterms:created>
  <dcterms:modified xsi:type="dcterms:W3CDTF">2020-02-04T16:10:00Z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Pennebaker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0x0101006D5CF301D116E848B97569E969C1C27B</vt:lpwstr>
  </property>
</Properties>
</file>